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CC6E7E" w:rsidRDefault="00C74FA2" w:rsidP="00C74FA2">
      <w:pPr>
        <w:pStyle w:val="paragraph"/>
        <w:spacing w:before="0" w:beforeAutospacing="0" w:after="0" w:afterAutospacing="0"/>
        <w:ind w:left="4320" w:firstLine="720"/>
        <w:textAlignment w:val="baseline"/>
        <w:rPr>
          <w:rFonts w:ascii="Segoe UI" w:hAnsi="Segoe UI" w:cs="Segoe UI"/>
          <w:sz w:val="18"/>
          <w:szCs w:val="18"/>
          <w:lang w:val="lt-LT"/>
        </w:rPr>
      </w:pPr>
      <w:r w:rsidRPr="00CC6E7E">
        <w:rPr>
          <w:rStyle w:val="normaltextrun"/>
          <w:lang w:val="lt-LT"/>
        </w:rPr>
        <w:t>PATVIRTINTA </w:t>
      </w:r>
      <w:r w:rsidRPr="00CC6E7E">
        <w:rPr>
          <w:rStyle w:val="eop"/>
          <w:lang w:val="lt-LT"/>
        </w:rPr>
        <w:t> </w:t>
      </w:r>
    </w:p>
    <w:p w14:paraId="0CB2A2CF" w14:textId="77777777" w:rsidR="00C74FA2" w:rsidRPr="00CC6E7E" w:rsidRDefault="00C74FA2" w:rsidP="00C74FA2">
      <w:pPr>
        <w:pStyle w:val="paragraph"/>
        <w:spacing w:before="0" w:beforeAutospacing="0" w:after="0" w:afterAutospacing="0"/>
        <w:ind w:left="4320" w:firstLine="720"/>
        <w:textAlignment w:val="baseline"/>
        <w:rPr>
          <w:rFonts w:ascii="Segoe UI" w:hAnsi="Segoe UI" w:cs="Segoe UI"/>
          <w:sz w:val="18"/>
          <w:szCs w:val="18"/>
          <w:lang w:val="lt-LT"/>
        </w:rPr>
      </w:pPr>
      <w:r w:rsidRPr="00CC6E7E">
        <w:rPr>
          <w:rStyle w:val="normaltextrun"/>
          <w:lang w:val="lt-LT"/>
        </w:rPr>
        <w:t>Viešųjų pirkimų tarnybos direktoriaus </w:t>
      </w:r>
      <w:r w:rsidRPr="00CC6E7E">
        <w:rPr>
          <w:rStyle w:val="eop"/>
          <w:lang w:val="lt-LT"/>
        </w:rPr>
        <w:t> </w:t>
      </w:r>
    </w:p>
    <w:p w14:paraId="3C1C8D21" w14:textId="77777777" w:rsidR="00C74FA2" w:rsidRPr="00CC6E7E" w:rsidRDefault="00C74FA2" w:rsidP="00C74FA2">
      <w:pPr>
        <w:pStyle w:val="paragraph"/>
        <w:spacing w:before="0" w:beforeAutospacing="0" w:after="0" w:afterAutospacing="0"/>
        <w:ind w:left="5040"/>
        <w:textAlignment w:val="baseline"/>
        <w:rPr>
          <w:rFonts w:ascii="Segoe UI" w:hAnsi="Segoe UI" w:cs="Segoe UI"/>
          <w:sz w:val="18"/>
          <w:szCs w:val="18"/>
          <w:lang w:val="lt-LT"/>
        </w:rPr>
      </w:pPr>
      <w:r w:rsidRPr="00CC6E7E">
        <w:rPr>
          <w:rStyle w:val="normaltextrun"/>
          <w:lang w:val="lt-LT"/>
        </w:rPr>
        <w:t>2024 m. gruodžio 30 d. įsakymu Nr. 1S-209 </w:t>
      </w:r>
      <w:r w:rsidRPr="00CC6E7E">
        <w:rPr>
          <w:rStyle w:val="eop"/>
          <w:lang w:val="lt-LT"/>
        </w:rPr>
        <w:t> </w:t>
      </w:r>
    </w:p>
    <w:p w14:paraId="2E5F1217" w14:textId="77777777" w:rsidR="00C74FA2" w:rsidRPr="00CC6E7E" w:rsidRDefault="00C74FA2" w:rsidP="00C74FA2">
      <w:pPr>
        <w:pStyle w:val="paragraph"/>
        <w:spacing w:before="0" w:beforeAutospacing="0" w:after="0" w:afterAutospacing="0"/>
        <w:ind w:left="210" w:firstLine="4815"/>
        <w:textAlignment w:val="baseline"/>
        <w:rPr>
          <w:rFonts w:ascii="Segoe UI" w:hAnsi="Segoe UI" w:cs="Segoe UI"/>
          <w:sz w:val="18"/>
          <w:szCs w:val="18"/>
          <w:lang w:val="lt-LT"/>
        </w:rPr>
      </w:pPr>
      <w:r w:rsidRPr="00CC6E7E">
        <w:rPr>
          <w:rStyle w:val="normaltextrun"/>
          <w:color w:val="000000"/>
          <w:lang w:val="lt-LT"/>
        </w:rPr>
        <w:t>(Viešųjų pirkimų tarnybos direktoriaus</w:t>
      </w:r>
      <w:r w:rsidRPr="00CC6E7E">
        <w:rPr>
          <w:rStyle w:val="eop"/>
          <w:color w:val="000000"/>
          <w:lang w:val="lt-LT"/>
        </w:rPr>
        <w:t> </w:t>
      </w:r>
    </w:p>
    <w:p w14:paraId="1045D3CD" w14:textId="77777777" w:rsidR="00C74FA2" w:rsidRPr="00CC6E7E" w:rsidRDefault="00C74FA2" w:rsidP="00C74FA2">
      <w:pPr>
        <w:pStyle w:val="paragraph"/>
        <w:spacing w:before="0" w:beforeAutospacing="0" w:after="0" w:afterAutospacing="0"/>
        <w:ind w:left="5040"/>
        <w:textAlignment w:val="baseline"/>
        <w:rPr>
          <w:rFonts w:ascii="Segoe UI" w:hAnsi="Segoe UI" w:cs="Segoe UI"/>
          <w:sz w:val="18"/>
          <w:szCs w:val="18"/>
          <w:lang w:val="lt-LT"/>
        </w:rPr>
      </w:pPr>
      <w:r w:rsidRPr="00CC6E7E">
        <w:rPr>
          <w:rStyle w:val="normaltextrun"/>
          <w:color w:val="000000"/>
          <w:lang w:val="lt-LT"/>
        </w:rPr>
        <w:t>2025 m. balandžio 17 d. įsakymo Nr. 1S-52 </w:t>
      </w:r>
      <w:r w:rsidRPr="00CC6E7E">
        <w:rPr>
          <w:rStyle w:val="eop"/>
          <w:color w:val="000000"/>
          <w:lang w:val="lt-LT"/>
        </w:rPr>
        <w:t> </w:t>
      </w:r>
    </w:p>
    <w:p w14:paraId="61DB11F9" w14:textId="77777777" w:rsidR="00C74FA2" w:rsidRPr="00CC6E7E" w:rsidRDefault="00C74FA2" w:rsidP="00C74FA2">
      <w:pPr>
        <w:pStyle w:val="paragraph"/>
        <w:spacing w:before="0" w:beforeAutospacing="0" w:after="0" w:afterAutospacing="0"/>
        <w:ind w:left="5040"/>
        <w:textAlignment w:val="baseline"/>
        <w:rPr>
          <w:rFonts w:ascii="Segoe UI" w:hAnsi="Segoe UI" w:cs="Segoe UI"/>
          <w:sz w:val="18"/>
          <w:szCs w:val="18"/>
          <w:lang w:val="lt-LT"/>
        </w:rPr>
      </w:pPr>
      <w:r w:rsidRPr="00CC6E7E">
        <w:rPr>
          <w:rStyle w:val="normaltextrun"/>
          <w:color w:val="000000"/>
          <w:lang w:val="lt-LT"/>
        </w:rPr>
        <w:t>redakcija)</w:t>
      </w:r>
      <w:r w:rsidRPr="00CC6E7E">
        <w:rPr>
          <w:rStyle w:val="eop"/>
          <w:color w:val="000000"/>
          <w:lang w:val="lt-LT"/>
        </w:rPr>
        <w:t> </w:t>
      </w:r>
    </w:p>
    <w:p w14:paraId="1F41A141" w14:textId="77777777" w:rsidR="000E141F" w:rsidRPr="00CC6E7E" w:rsidRDefault="000E141F">
      <w:pPr>
        <w:widowControl w:val="0"/>
        <w:pBdr>
          <w:top w:val="nil"/>
          <w:left w:val="nil"/>
          <w:bottom w:val="nil"/>
          <w:right w:val="nil"/>
          <w:between w:val="nil"/>
        </w:pBdr>
        <w:tabs>
          <w:tab w:val="left" w:pos="567"/>
          <w:tab w:val="left" w:pos="851"/>
        </w:tabs>
        <w:jc w:val="center"/>
        <w:rPr>
          <w:b/>
          <w:bCs/>
          <w:caps/>
          <w:szCs w:val="24"/>
        </w:rPr>
      </w:pPr>
    </w:p>
    <w:p w14:paraId="34683A73" w14:textId="130AC559" w:rsidR="00027B83" w:rsidRPr="00CC6E7E" w:rsidRDefault="000B0897">
      <w:pPr>
        <w:widowControl w:val="0"/>
        <w:pBdr>
          <w:top w:val="nil"/>
          <w:left w:val="nil"/>
          <w:bottom w:val="nil"/>
          <w:right w:val="nil"/>
          <w:between w:val="nil"/>
        </w:pBdr>
        <w:tabs>
          <w:tab w:val="left" w:pos="567"/>
          <w:tab w:val="left" w:pos="851"/>
        </w:tabs>
        <w:jc w:val="center"/>
        <w:rPr>
          <w:b/>
          <w:bCs/>
          <w:caps/>
          <w:szCs w:val="24"/>
        </w:rPr>
      </w:pPr>
      <w:r w:rsidRPr="00CC6E7E">
        <w:rPr>
          <w:b/>
          <w:bCs/>
          <w:caps/>
          <w:szCs w:val="24"/>
        </w:rPr>
        <w:t>paslaugų pirkimo-pardavimo sutarties Specialiosios sąlygos</w:t>
      </w:r>
    </w:p>
    <w:p w14:paraId="1D970AEC" w14:textId="77777777" w:rsidR="00027B83" w:rsidRPr="00CC6E7E"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C6E7E" w14:paraId="06BD45D9" w14:textId="77777777">
        <w:tc>
          <w:tcPr>
            <w:tcW w:w="2448" w:type="dxa"/>
          </w:tcPr>
          <w:p w14:paraId="40177F4F" w14:textId="77777777" w:rsidR="00027B83" w:rsidRPr="00CC6E7E" w:rsidRDefault="000B0897">
            <w:pPr>
              <w:jc w:val="both"/>
              <w:rPr>
                <w:b/>
                <w:kern w:val="2"/>
                <w:szCs w:val="24"/>
              </w:rPr>
            </w:pPr>
            <w:r w:rsidRPr="00CC6E7E">
              <w:rPr>
                <w:b/>
                <w:kern w:val="2"/>
                <w:szCs w:val="24"/>
              </w:rPr>
              <w:t>Sutarties pavadinimas</w:t>
            </w:r>
          </w:p>
        </w:tc>
        <w:tc>
          <w:tcPr>
            <w:tcW w:w="7110" w:type="dxa"/>
            <w:gridSpan w:val="3"/>
          </w:tcPr>
          <w:p w14:paraId="423DCFDE" w14:textId="77777777" w:rsidR="00B61A29" w:rsidRPr="00CC6E7E" w:rsidRDefault="00B61A29" w:rsidP="00B61A29">
            <w:pPr>
              <w:pStyle w:val="Betarp"/>
              <w:jc w:val="both"/>
              <w:rPr>
                <w:rFonts w:ascii="Times New Roman" w:hAnsi="Times New Roman" w:cs="Times New Roman"/>
                <w:b/>
                <w:bCs/>
                <w:color w:val="EE0000"/>
                <w:sz w:val="24"/>
                <w:szCs w:val="24"/>
              </w:rPr>
            </w:pPr>
            <w:r w:rsidRPr="00CC6E7E">
              <w:rPr>
                <w:rFonts w:ascii="Times New Roman" w:hAnsi="Times New Roman" w:cs="Times New Roman"/>
                <w:b/>
                <w:bCs/>
                <w:i/>
                <w:iCs/>
                <w:color w:val="EE0000"/>
                <w:sz w:val="24"/>
                <w:szCs w:val="24"/>
              </w:rPr>
              <w:t>I pirkimo objekto dalis</w:t>
            </w:r>
            <w:r w:rsidRPr="00CC6E7E">
              <w:rPr>
                <w:rFonts w:ascii="Times New Roman" w:hAnsi="Times New Roman" w:cs="Times New Roman"/>
                <w:b/>
                <w:bCs/>
                <w:color w:val="EE0000"/>
                <w:sz w:val="24"/>
                <w:szCs w:val="24"/>
              </w:rPr>
              <w:t xml:space="preserve"> –  </w:t>
            </w:r>
            <w:bookmarkStart w:id="0" w:name="_Hlk190246225"/>
            <w:r w:rsidRPr="00CC6E7E">
              <w:rPr>
                <w:rFonts w:ascii="Times New Roman" w:hAnsi="Times New Roman" w:cs="Times New Roman"/>
                <w:b/>
                <w:bCs/>
                <w:color w:val="EE0000"/>
                <w:sz w:val="24"/>
                <w:szCs w:val="24"/>
              </w:rPr>
              <w:t>Drenažo sistemų remonto projektavimas, kai darbų sąmatinė vertė iki 10000,00 Eur be PVM</w:t>
            </w:r>
            <w:bookmarkEnd w:id="0"/>
            <w:r w:rsidRPr="00CC6E7E">
              <w:rPr>
                <w:rFonts w:ascii="Times New Roman" w:hAnsi="Times New Roman" w:cs="Times New Roman"/>
                <w:b/>
                <w:bCs/>
                <w:color w:val="EE0000"/>
                <w:sz w:val="24"/>
                <w:szCs w:val="24"/>
              </w:rPr>
              <w:t>;</w:t>
            </w:r>
          </w:p>
          <w:p w14:paraId="585C596E" w14:textId="77777777" w:rsidR="00B61A29" w:rsidRPr="00CC6E7E" w:rsidRDefault="00B61A29" w:rsidP="00B61A29">
            <w:pPr>
              <w:pStyle w:val="Betarp"/>
              <w:jc w:val="both"/>
              <w:rPr>
                <w:rFonts w:ascii="Times New Roman" w:hAnsi="Times New Roman" w:cs="Times New Roman"/>
                <w:b/>
                <w:bCs/>
                <w:color w:val="EE0000"/>
                <w:sz w:val="24"/>
                <w:szCs w:val="24"/>
              </w:rPr>
            </w:pPr>
            <w:r w:rsidRPr="00CC6E7E">
              <w:rPr>
                <w:rFonts w:ascii="Times New Roman" w:hAnsi="Times New Roman" w:cs="Times New Roman"/>
                <w:b/>
                <w:bCs/>
                <w:i/>
                <w:iCs/>
                <w:color w:val="EE0000"/>
                <w:sz w:val="24"/>
                <w:szCs w:val="24"/>
              </w:rPr>
              <w:t>II pirkimo objekto dalis</w:t>
            </w:r>
            <w:r w:rsidRPr="00CC6E7E">
              <w:rPr>
                <w:rFonts w:ascii="Times New Roman" w:hAnsi="Times New Roman" w:cs="Times New Roman"/>
                <w:b/>
                <w:bCs/>
                <w:color w:val="EE0000"/>
                <w:sz w:val="24"/>
                <w:szCs w:val="24"/>
              </w:rPr>
              <w:t xml:space="preserve"> – </w:t>
            </w:r>
            <w:bookmarkStart w:id="1" w:name="_Hlk153359155"/>
            <w:r w:rsidRPr="00CC6E7E">
              <w:rPr>
                <w:rFonts w:ascii="Times New Roman" w:hAnsi="Times New Roman" w:cs="Times New Roman"/>
                <w:b/>
                <w:bCs/>
                <w:color w:val="EE0000"/>
                <w:sz w:val="24"/>
                <w:szCs w:val="24"/>
              </w:rPr>
              <w:t>Drenažo sistemų remonto projektavimas, kai darbų sąmatinė vertė nuo 10001,00 iki 20000,00 Eur be PVM</w:t>
            </w:r>
            <w:bookmarkEnd w:id="1"/>
            <w:r w:rsidRPr="00CC6E7E">
              <w:rPr>
                <w:rFonts w:ascii="Times New Roman" w:hAnsi="Times New Roman" w:cs="Times New Roman"/>
                <w:b/>
                <w:bCs/>
                <w:color w:val="EE0000"/>
                <w:sz w:val="24"/>
                <w:szCs w:val="24"/>
              </w:rPr>
              <w:t>;</w:t>
            </w:r>
          </w:p>
          <w:p w14:paraId="607BC18E" w14:textId="63E665FF" w:rsidR="00027B83" w:rsidRPr="00CC6E7E" w:rsidRDefault="00B61A29" w:rsidP="006C02DE">
            <w:pPr>
              <w:pStyle w:val="Betarp"/>
              <w:rPr>
                <w:rFonts w:ascii="Times New Roman" w:hAnsi="Times New Roman" w:cs="Times New Roman"/>
                <w:b/>
                <w:bCs/>
                <w:color w:val="EE0000"/>
                <w:sz w:val="24"/>
                <w:szCs w:val="24"/>
              </w:rPr>
            </w:pPr>
            <w:r w:rsidRPr="00CC6E7E">
              <w:rPr>
                <w:rFonts w:ascii="Times New Roman" w:hAnsi="Times New Roman" w:cs="Times New Roman"/>
                <w:b/>
                <w:bCs/>
                <w:i/>
                <w:iCs/>
                <w:color w:val="EE0000"/>
                <w:sz w:val="24"/>
                <w:szCs w:val="24"/>
              </w:rPr>
              <w:t>III pirkimo objekto dalis</w:t>
            </w:r>
            <w:r w:rsidRPr="00CC6E7E">
              <w:rPr>
                <w:rFonts w:ascii="Times New Roman" w:hAnsi="Times New Roman" w:cs="Times New Roman"/>
                <w:b/>
                <w:bCs/>
                <w:color w:val="EE0000"/>
                <w:sz w:val="24"/>
                <w:szCs w:val="24"/>
              </w:rPr>
              <w:t xml:space="preserve"> - </w:t>
            </w:r>
            <w:bookmarkStart w:id="2" w:name="_Hlk190246339"/>
            <w:r w:rsidR="006C02DE" w:rsidRPr="00CC6E7E">
              <w:rPr>
                <w:rFonts w:ascii="Times New Roman" w:hAnsi="Times New Roman" w:cs="Times New Roman"/>
                <w:b/>
                <w:bCs/>
                <w:color w:val="EE0000"/>
                <w:sz w:val="24"/>
                <w:szCs w:val="24"/>
              </w:rPr>
              <w:t>Drenažo sistemų remonto projektavimas, kai darbų sąmatinė vertė nuo 20001,00 iki 30000,00 Eur be PVM</w:t>
            </w:r>
            <w:bookmarkEnd w:id="2"/>
            <w:r w:rsidR="006C02DE" w:rsidRPr="00CC6E7E">
              <w:rPr>
                <w:rFonts w:ascii="Times New Roman" w:hAnsi="Times New Roman" w:cs="Times New Roman"/>
                <w:b/>
                <w:bCs/>
                <w:color w:val="EE0000"/>
                <w:sz w:val="24"/>
                <w:szCs w:val="24"/>
              </w:rPr>
              <w:t>.</w:t>
            </w:r>
          </w:p>
        </w:tc>
      </w:tr>
      <w:tr w:rsidR="00027B83" w:rsidRPr="00CC6E7E" w14:paraId="2F08ABA7" w14:textId="77777777">
        <w:tc>
          <w:tcPr>
            <w:tcW w:w="2448" w:type="dxa"/>
          </w:tcPr>
          <w:p w14:paraId="262D4078" w14:textId="77777777" w:rsidR="00027B83" w:rsidRPr="00CC6E7E" w:rsidRDefault="000B0897">
            <w:pPr>
              <w:jc w:val="both"/>
              <w:rPr>
                <w:b/>
                <w:kern w:val="2"/>
                <w:szCs w:val="24"/>
              </w:rPr>
            </w:pPr>
            <w:r w:rsidRPr="00CC6E7E">
              <w:rPr>
                <w:b/>
                <w:kern w:val="2"/>
                <w:szCs w:val="24"/>
              </w:rPr>
              <w:t>Sutarties data</w:t>
            </w:r>
          </w:p>
        </w:tc>
        <w:tc>
          <w:tcPr>
            <w:tcW w:w="2177" w:type="dxa"/>
          </w:tcPr>
          <w:p w14:paraId="310EFCA2" w14:textId="77777777" w:rsidR="00027B83" w:rsidRPr="00CC6E7E" w:rsidRDefault="00027B83">
            <w:pPr>
              <w:jc w:val="both"/>
              <w:rPr>
                <w:kern w:val="2"/>
                <w:szCs w:val="24"/>
              </w:rPr>
            </w:pPr>
          </w:p>
        </w:tc>
        <w:tc>
          <w:tcPr>
            <w:tcW w:w="2362" w:type="dxa"/>
          </w:tcPr>
          <w:p w14:paraId="26FE9FCE" w14:textId="77777777" w:rsidR="00027B83" w:rsidRPr="00CC6E7E" w:rsidRDefault="000B0897">
            <w:pPr>
              <w:jc w:val="both"/>
              <w:rPr>
                <w:b/>
                <w:kern w:val="2"/>
                <w:szCs w:val="24"/>
              </w:rPr>
            </w:pPr>
            <w:r w:rsidRPr="00CC6E7E">
              <w:rPr>
                <w:b/>
                <w:kern w:val="2"/>
                <w:szCs w:val="24"/>
              </w:rPr>
              <w:t>Sutarties numeris</w:t>
            </w:r>
          </w:p>
        </w:tc>
        <w:tc>
          <w:tcPr>
            <w:tcW w:w="2571" w:type="dxa"/>
          </w:tcPr>
          <w:p w14:paraId="11456A38" w14:textId="77777777" w:rsidR="00027B83" w:rsidRPr="00CC6E7E" w:rsidRDefault="00027B83">
            <w:pPr>
              <w:jc w:val="both"/>
              <w:rPr>
                <w:kern w:val="2"/>
                <w:szCs w:val="24"/>
              </w:rPr>
            </w:pPr>
          </w:p>
        </w:tc>
      </w:tr>
    </w:tbl>
    <w:p w14:paraId="7AAE002E" w14:textId="77777777" w:rsidR="00027B83" w:rsidRPr="00CC6E7E"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C6E7E" w14:paraId="2A8CDD09" w14:textId="77777777">
        <w:tc>
          <w:tcPr>
            <w:tcW w:w="9558" w:type="dxa"/>
            <w:gridSpan w:val="3"/>
          </w:tcPr>
          <w:p w14:paraId="0049CEBD" w14:textId="77777777" w:rsidR="00027B83" w:rsidRPr="00CC6E7E" w:rsidRDefault="000B0897">
            <w:pPr>
              <w:jc w:val="center"/>
              <w:rPr>
                <w:b/>
                <w:kern w:val="2"/>
                <w:szCs w:val="24"/>
              </w:rPr>
            </w:pPr>
            <w:r w:rsidRPr="00CC6E7E">
              <w:rPr>
                <w:b/>
                <w:kern w:val="2"/>
                <w:szCs w:val="24"/>
              </w:rPr>
              <w:t>1. SUTARTIES ŠALYS</w:t>
            </w:r>
          </w:p>
        </w:tc>
      </w:tr>
      <w:tr w:rsidR="00027B83" w:rsidRPr="00CC6E7E" w14:paraId="7A216576" w14:textId="77777777">
        <w:tc>
          <w:tcPr>
            <w:tcW w:w="2808" w:type="dxa"/>
            <w:vMerge w:val="restart"/>
          </w:tcPr>
          <w:p w14:paraId="79087AD5" w14:textId="77777777" w:rsidR="00027B83" w:rsidRPr="00CC6E7E" w:rsidRDefault="00027B83">
            <w:pPr>
              <w:jc w:val="center"/>
              <w:rPr>
                <w:b/>
                <w:kern w:val="2"/>
                <w:szCs w:val="24"/>
              </w:rPr>
            </w:pPr>
          </w:p>
          <w:p w14:paraId="555D406D" w14:textId="77777777" w:rsidR="00027B83" w:rsidRPr="00CC6E7E" w:rsidRDefault="00027B83">
            <w:pPr>
              <w:jc w:val="center"/>
              <w:rPr>
                <w:b/>
                <w:kern w:val="2"/>
                <w:szCs w:val="24"/>
              </w:rPr>
            </w:pPr>
          </w:p>
          <w:p w14:paraId="757D89F5" w14:textId="77777777" w:rsidR="00027B83" w:rsidRPr="00CC6E7E" w:rsidRDefault="00027B83">
            <w:pPr>
              <w:jc w:val="center"/>
              <w:rPr>
                <w:b/>
                <w:kern w:val="2"/>
                <w:szCs w:val="24"/>
              </w:rPr>
            </w:pPr>
          </w:p>
          <w:p w14:paraId="6C227F93" w14:textId="77777777" w:rsidR="00027B83" w:rsidRPr="00CC6E7E" w:rsidRDefault="00027B83">
            <w:pPr>
              <w:rPr>
                <w:b/>
                <w:kern w:val="2"/>
                <w:szCs w:val="24"/>
              </w:rPr>
            </w:pPr>
          </w:p>
          <w:p w14:paraId="0285291C" w14:textId="77777777" w:rsidR="00027B83" w:rsidRPr="00CC6E7E" w:rsidRDefault="000B0897">
            <w:pPr>
              <w:rPr>
                <w:b/>
                <w:kern w:val="2"/>
                <w:szCs w:val="24"/>
              </w:rPr>
            </w:pPr>
            <w:r w:rsidRPr="00CC6E7E">
              <w:rPr>
                <w:b/>
                <w:kern w:val="2"/>
                <w:szCs w:val="24"/>
              </w:rPr>
              <w:t>1.1. Pirkėjas</w:t>
            </w:r>
          </w:p>
        </w:tc>
        <w:tc>
          <w:tcPr>
            <w:tcW w:w="3240" w:type="dxa"/>
          </w:tcPr>
          <w:p w14:paraId="4986D0A4" w14:textId="77777777" w:rsidR="00027B83" w:rsidRPr="00CC6E7E" w:rsidRDefault="000B0897">
            <w:pPr>
              <w:rPr>
                <w:kern w:val="2"/>
                <w:szCs w:val="24"/>
              </w:rPr>
            </w:pPr>
            <w:r w:rsidRPr="00CC6E7E">
              <w:rPr>
                <w:kern w:val="2"/>
                <w:szCs w:val="24"/>
              </w:rPr>
              <w:t>1.1.1. Pavadinimas</w:t>
            </w:r>
          </w:p>
        </w:tc>
        <w:tc>
          <w:tcPr>
            <w:tcW w:w="3510" w:type="dxa"/>
          </w:tcPr>
          <w:p w14:paraId="53FF09A2" w14:textId="67298C3A" w:rsidR="00027B83" w:rsidRPr="00CC6E7E" w:rsidRDefault="000E141F">
            <w:pPr>
              <w:jc w:val="center"/>
              <w:rPr>
                <w:kern w:val="2"/>
                <w:szCs w:val="24"/>
              </w:rPr>
            </w:pPr>
            <w:r w:rsidRPr="00CC6E7E">
              <w:rPr>
                <w:kern w:val="2"/>
                <w:szCs w:val="24"/>
              </w:rPr>
              <w:t>Jonavos rajono savivaldybės administracija</w:t>
            </w:r>
          </w:p>
        </w:tc>
      </w:tr>
      <w:tr w:rsidR="00027B83" w:rsidRPr="00CC6E7E" w14:paraId="46894EEE" w14:textId="77777777">
        <w:tc>
          <w:tcPr>
            <w:tcW w:w="2808" w:type="dxa"/>
            <w:vMerge/>
          </w:tcPr>
          <w:p w14:paraId="6E3E695C" w14:textId="77777777" w:rsidR="00027B83" w:rsidRPr="00CC6E7E" w:rsidRDefault="00027B83">
            <w:pPr>
              <w:rPr>
                <w:kern w:val="2"/>
                <w:szCs w:val="24"/>
              </w:rPr>
            </w:pPr>
          </w:p>
        </w:tc>
        <w:tc>
          <w:tcPr>
            <w:tcW w:w="3240" w:type="dxa"/>
          </w:tcPr>
          <w:p w14:paraId="6B5CD43F" w14:textId="77777777" w:rsidR="00027B83" w:rsidRPr="00CC6E7E" w:rsidRDefault="000B0897">
            <w:pPr>
              <w:rPr>
                <w:kern w:val="2"/>
                <w:szCs w:val="24"/>
              </w:rPr>
            </w:pPr>
            <w:r w:rsidRPr="00CC6E7E">
              <w:rPr>
                <w:kern w:val="2"/>
                <w:szCs w:val="24"/>
              </w:rPr>
              <w:t>1.1.2. Juridinio asmens kodas</w:t>
            </w:r>
          </w:p>
        </w:tc>
        <w:tc>
          <w:tcPr>
            <w:tcW w:w="3510" w:type="dxa"/>
          </w:tcPr>
          <w:p w14:paraId="63476F65" w14:textId="7443C6B6" w:rsidR="00027B83" w:rsidRPr="00CC6E7E" w:rsidRDefault="000E141F">
            <w:pPr>
              <w:jc w:val="center"/>
              <w:rPr>
                <w:kern w:val="2"/>
                <w:szCs w:val="24"/>
              </w:rPr>
            </w:pPr>
            <w:r w:rsidRPr="00CC6E7E">
              <w:rPr>
                <w:rFonts w:eastAsia="Calibri"/>
                <w:color w:val="000000"/>
                <w:szCs w:val="24"/>
                <w:shd w:val="clear" w:color="auto" w:fill="FAFAFA"/>
              </w:rPr>
              <w:t>188769070</w:t>
            </w:r>
          </w:p>
        </w:tc>
      </w:tr>
      <w:tr w:rsidR="00027B83" w:rsidRPr="00CC6E7E" w14:paraId="356739C7" w14:textId="77777777">
        <w:tc>
          <w:tcPr>
            <w:tcW w:w="2808" w:type="dxa"/>
            <w:vMerge/>
          </w:tcPr>
          <w:p w14:paraId="1CA5E71D" w14:textId="77777777" w:rsidR="00027B83" w:rsidRPr="00CC6E7E" w:rsidRDefault="00027B83">
            <w:pPr>
              <w:rPr>
                <w:kern w:val="2"/>
                <w:szCs w:val="24"/>
              </w:rPr>
            </w:pPr>
          </w:p>
        </w:tc>
        <w:tc>
          <w:tcPr>
            <w:tcW w:w="3240" w:type="dxa"/>
          </w:tcPr>
          <w:p w14:paraId="23A01788" w14:textId="77777777" w:rsidR="00027B83" w:rsidRPr="00CC6E7E" w:rsidRDefault="000B0897">
            <w:pPr>
              <w:rPr>
                <w:kern w:val="2"/>
                <w:szCs w:val="24"/>
              </w:rPr>
            </w:pPr>
            <w:r w:rsidRPr="00CC6E7E">
              <w:rPr>
                <w:kern w:val="2"/>
                <w:szCs w:val="24"/>
              </w:rPr>
              <w:t>1.1.3. Adresas</w:t>
            </w:r>
          </w:p>
        </w:tc>
        <w:tc>
          <w:tcPr>
            <w:tcW w:w="3510" w:type="dxa"/>
          </w:tcPr>
          <w:p w14:paraId="4FB387A2" w14:textId="24445A22" w:rsidR="00027B83" w:rsidRPr="00CC6E7E" w:rsidRDefault="000E141F">
            <w:pPr>
              <w:jc w:val="center"/>
              <w:rPr>
                <w:kern w:val="2"/>
                <w:szCs w:val="24"/>
              </w:rPr>
            </w:pPr>
            <w:r w:rsidRPr="00CC6E7E">
              <w:rPr>
                <w:rFonts w:eastAsia="Calibri"/>
                <w:szCs w:val="24"/>
              </w:rPr>
              <w:t>Žeimių g. 13, LT-55158 Jonava</w:t>
            </w:r>
          </w:p>
        </w:tc>
      </w:tr>
      <w:tr w:rsidR="00027B83" w:rsidRPr="00CC6E7E" w14:paraId="00E15A94" w14:textId="77777777">
        <w:tc>
          <w:tcPr>
            <w:tcW w:w="2808" w:type="dxa"/>
            <w:vMerge/>
          </w:tcPr>
          <w:p w14:paraId="54205EA9" w14:textId="77777777" w:rsidR="00027B83" w:rsidRPr="00CC6E7E" w:rsidRDefault="00027B83">
            <w:pPr>
              <w:rPr>
                <w:kern w:val="2"/>
                <w:szCs w:val="24"/>
              </w:rPr>
            </w:pPr>
          </w:p>
        </w:tc>
        <w:tc>
          <w:tcPr>
            <w:tcW w:w="3240" w:type="dxa"/>
          </w:tcPr>
          <w:p w14:paraId="78DC4B4A" w14:textId="77777777" w:rsidR="00027B83" w:rsidRPr="00CC6E7E" w:rsidRDefault="000B0897">
            <w:pPr>
              <w:rPr>
                <w:kern w:val="2"/>
                <w:szCs w:val="24"/>
              </w:rPr>
            </w:pPr>
            <w:r w:rsidRPr="00CC6E7E">
              <w:rPr>
                <w:kern w:val="2"/>
                <w:szCs w:val="24"/>
              </w:rPr>
              <w:t>1.1.4. PVM mokėtojo kodas</w:t>
            </w:r>
          </w:p>
        </w:tc>
        <w:tc>
          <w:tcPr>
            <w:tcW w:w="3510" w:type="dxa"/>
          </w:tcPr>
          <w:p w14:paraId="3641442E" w14:textId="77777777" w:rsidR="00027B83" w:rsidRPr="00CC6E7E" w:rsidRDefault="00027B83">
            <w:pPr>
              <w:jc w:val="center"/>
              <w:rPr>
                <w:kern w:val="2"/>
                <w:szCs w:val="24"/>
              </w:rPr>
            </w:pPr>
          </w:p>
        </w:tc>
      </w:tr>
      <w:tr w:rsidR="00027B83" w:rsidRPr="00CC6E7E" w14:paraId="164424F3" w14:textId="77777777">
        <w:tc>
          <w:tcPr>
            <w:tcW w:w="2808" w:type="dxa"/>
            <w:vMerge/>
          </w:tcPr>
          <w:p w14:paraId="605C8647" w14:textId="77777777" w:rsidR="00027B83" w:rsidRPr="00CC6E7E" w:rsidRDefault="00027B83">
            <w:pPr>
              <w:rPr>
                <w:kern w:val="2"/>
                <w:szCs w:val="24"/>
              </w:rPr>
            </w:pPr>
          </w:p>
        </w:tc>
        <w:tc>
          <w:tcPr>
            <w:tcW w:w="3240" w:type="dxa"/>
          </w:tcPr>
          <w:p w14:paraId="58983992" w14:textId="77777777" w:rsidR="00027B83" w:rsidRPr="00CC6E7E" w:rsidRDefault="000B0897">
            <w:pPr>
              <w:rPr>
                <w:kern w:val="2"/>
                <w:szCs w:val="24"/>
              </w:rPr>
            </w:pPr>
            <w:r w:rsidRPr="00CC6E7E">
              <w:rPr>
                <w:kern w:val="2"/>
                <w:szCs w:val="24"/>
              </w:rPr>
              <w:t>1.1.5. Atsiskaitomoji sąskaita</w:t>
            </w:r>
          </w:p>
        </w:tc>
        <w:tc>
          <w:tcPr>
            <w:tcW w:w="3510" w:type="dxa"/>
          </w:tcPr>
          <w:p w14:paraId="62E56AEE" w14:textId="1C754A4B" w:rsidR="00027B83" w:rsidRPr="00CC6E7E" w:rsidRDefault="000E141F">
            <w:pPr>
              <w:jc w:val="center"/>
              <w:rPr>
                <w:kern w:val="2"/>
                <w:szCs w:val="24"/>
              </w:rPr>
            </w:pPr>
            <w:r w:rsidRPr="00CC6E7E">
              <w:rPr>
                <w:rFonts w:eastAsia="Calibri"/>
                <w:szCs w:val="24"/>
              </w:rPr>
              <w:t>LT764010043900040087</w:t>
            </w:r>
          </w:p>
        </w:tc>
      </w:tr>
      <w:tr w:rsidR="00027B83" w:rsidRPr="00CC6E7E" w14:paraId="6B7E848E" w14:textId="77777777">
        <w:tc>
          <w:tcPr>
            <w:tcW w:w="2808" w:type="dxa"/>
            <w:vMerge/>
          </w:tcPr>
          <w:p w14:paraId="4F4A34C0" w14:textId="77777777" w:rsidR="00027B83" w:rsidRPr="00CC6E7E" w:rsidRDefault="00027B83">
            <w:pPr>
              <w:rPr>
                <w:kern w:val="2"/>
                <w:szCs w:val="24"/>
              </w:rPr>
            </w:pPr>
          </w:p>
        </w:tc>
        <w:tc>
          <w:tcPr>
            <w:tcW w:w="3240" w:type="dxa"/>
          </w:tcPr>
          <w:p w14:paraId="6CD6859C" w14:textId="77777777" w:rsidR="00027B83" w:rsidRPr="00CC6E7E" w:rsidRDefault="000B0897">
            <w:pPr>
              <w:rPr>
                <w:kern w:val="2"/>
                <w:szCs w:val="24"/>
              </w:rPr>
            </w:pPr>
            <w:r w:rsidRPr="00CC6E7E">
              <w:rPr>
                <w:kern w:val="2"/>
                <w:szCs w:val="24"/>
              </w:rPr>
              <w:t>1.1.6. Bankas, banko kodas</w:t>
            </w:r>
          </w:p>
        </w:tc>
        <w:tc>
          <w:tcPr>
            <w:tcW w:w="3510" w:type="dxa"/>
          </w:tcPr>
          <w:p w14:paraId="7CD0A608" w14:textId="7165BFD0" w:rsidR="00027B83" w:rsidRPr="00CC6E7E" w:rsidRDefault="000E141F">
            <w:pPr>
              <w:jc w:val="center"/>
              <w:rPr>
                <w:kern w:val="2"/>
                <w:szCs w:val="24"/>
              </w:rPr>
            </w:pPr>
            <w:r w:rsidRPr="00CC6E7E">
              <w:rPr>
                <w:kern w:val="2"/>
                <w:szCs w:val="24"/>
              </w:rPr>
              <w:t>A</w:t>
            </w:r>
            <w:r w:rsidR="00A35F71">
              <w:rPr>
                <w:kern w:val="2"/>
                <w:szCs w:val="24"/>
              </w:rPr>
              <w:t xml:space="preserve">B </w:t>
            </w:r>
            <w:r w:rsidRPr="00CC6E7E">
              <w:rPr>
                <w:kern w:val="2"/>
                <w:szCs w:val="24"/>
              </w:rPr>
              <w:t>Luminor bankas Banko kodas 40100</w:t>
            </w:r>
          </w:p>
        </w:tc>
      </w:tr>
      <w:tr w:rsidR="00027B83" w:rsidRPr="00CC6E7E" w14:paraId="3C8A477F" w14:textId="77777777">
        <w:tc>
          <w:tcPr>
            <w:tcW w:w="2808" w:type="dxa"/>
            <w:vMerge/>
          </w:tcPr>
          <w:p w14:paraId="6FB01AF8" w14:textId="77777777" w:rsidR="00027B83" w:rsidRPr="00CC6E7E" w:rsidRDefault="00027B83">
            <w:pPr>
              <w:rPr>
                <w:kern w:val="2"/>
                <w:szCs w:val="24"/>
              </w:rPr>
            </w:pPr>
          </w:p>
        </w:tc>
        <w:tc>
          <w:tcPr>
            <w:tcW w:w="3240" w:type="dxa"/>
          </w:tcPr>
          <w:p w14:paraId="52077EC6" w14:textId="77777777" w:rsidR="00027B83" w:rsidRPr="00CC6E7E" w:rsidRDefault="000B0897">
            <w:pPr>
              <w:rPr>
                <w:kern w:val="2"/>
                <w:szCs w:val="24"/>
              </w:rPr>
            </w:pPr>
            <w:r w:rsidRPr="00CC6E7E">
              <w:rPr>
                <w:kern w:val="2"/>
                <w:szCs w:val="24"/>
              </w:rPr>
              <w:t>1.1.7. Telefonas</w:t>
            </w:r>
          </w:p>
        </w:tc>
        <w:tc>
          <w:tcPr>
            <w:tcW w:w="3510" w:type="dxa"/>
          </w:tcPr>
          <w:p w14:paraId="04975451" w14:textId="6D7305FE" w:rsidR="00027B83" w:rsidRPr="00CC6E7E" w:rsidRDefault="000E141F" w:rsidP="000E141F">
            <w:pPr>
              <w:jc w:val="center"/>
              <w:rPr>
                <w:szCs w:val="24"/>
              </w:rPr>
            </w:pPr>
            <w:r w:rsidRPr="00CC6E7E">
              <w:rPr>
                <w:szCs w:val="24"/>
              </w:rPr>
              <w:t>+37034950154</w:t>
            </w:r>
          </w:p>
        </w:tc>
      </w:tr>
      <w:tr w:rsidR="00027B83" w:rsidRPr="00CC6E7E" w14:paraId="7B8191B7" w14:textId="77777777">
        <w:tc>
          <w:tcPr>
            <w:tcW w:w="2808" w:type="dxa"/>
            <w:vMerge/>
          </w:tcPr>
          <w:p w14:paraId="1FE5A316" w14:textId="77777777" w:rsidR="00027B83" w:rsidRPr="00CC6E7E" w:rsidRDefault="00027B83">
            <w:pPr>
              <w:rPr>
                <w:kern w:val="2"/>
                <w:szCs w:val="24"/>
              </w:rPr>
            </w:pPr>
          </w:p>
        </w:tc>
        <w:tc>
          <w:tcPr>
            <w:tcW w:w="3240" w:type="dxa"/>
          </w:tcPr>
          <w:p w14:paraId="47AE5590" w14:textId="77777777" w:rsidR="00027B83" w:rsidRPr="00CC6E7E" w:rsidRDefault="000B0897">
            <w:pPr>
              <w:rPr>
                <w:kern w:val="2"/>
                <w:szCs w:val="24"/>
              </w:rPr>
            </w:pPr>
            <w:r w:rsidRPr="00CC6E7E">
              <w:rPr>
                <w:kern w:val="2"/>
                <w:szCs w:val="24"/>
              </w:rPr>
              <w:t>1.1.8. El. paštas</w:t>
            </w:r>
          </w:p>
        </w:tc>
        <w:tc>
          <w:tcPr>
            <w:tcW w:w="3510" w:type="dxa"/>
          </w:tcPr>
          <w:p w14:paraId="06155599" w14:textId="7723D254" w:rsidR="00027B83" w:rsidRPr="00CC6E7E" w:rsidRDefault="000E141F">
            <w:pPr>
              <w:jc w:val="center"/>
              <w:rPr>
                <w:kern w:val="2"/>
                <w:szCs w:val="24"/>
              </w:rPr>
            </w:pPr>
            <w:hyperlink r:id="rId11" w:history="1">
              <w:r w:rsidRPr="00CC6E7E">
                <w:rPr>
                  <w:rStyle w:val="Hipersaitas"/>
                  <w:kern w:val="2"/>
                  <w:szCs w:val="24"/>
                </w:rPr>
                <w:t>administracija@jonava.lt</w:t>
              </w:r>
            </w:hyperlink>
            <w:r w:rsidRPr="00CC6E7E">
              <w:rPr>
                <w:kern w:val="2"/>
                <w:szCs w:val="24"/>
              </w:rPr>
              <w:t xml:space="preserve"> </w:t>
            </w:r>
          </w:p>
        </w:tc>
      </w:tr>
      <w:tr w:rsidR="00027B83" w:rsidRPr="00CC6E7E" w14:paraId="1959C3F5" w14:textId="77777777">
        <w:tc>
          <w:tcPr>
            <w:tcW w:w="2808" w:type="dxa"/>
            <w:vMerge/>
          </w:tcPr>
          <w:p w14:paraId="34C01018" w14:textId="77777777" w:rsidR="00027B83" w:rsidRPr="00CC6E7E" w:rsidRDefault="00027B83">
            <w:pPr>
              <w:rPr>
                <w:kern w:val="2"/>
                <w:szCs w:val="24"/>
              </w:rPr>
            </w:pPr>
          </w:p>
        </w:tc>
        <w:tc>
          <w:tcPr>
            <w:tcW w:w="3240" w:type="dxa"/>
          </w:tcPr>
          <w:p w14:paraId="473630E0" w14:textId="77777777" w:rsidR="00027B83" w:rsidRPr="00CC6E7E" w:rsidRDefault="000B0897">
            <w:pPr>
              <w:rPr>
                <w:kern w:val="2"/>
                <w:szCs w:val="24"/>
              </w:rPr>
            </w:pPr>
            <w:r w:rsidRPr="00CC6E7E">
              <w:rPr>
                <w:kern w:val="2"/>
                <w:szCs w:val="24"/>
              </w:rPr>
              <w:t>1.1.9. Šalies atstovas</w:t>
            </w:r>
          </w:p>
        </w:tc>
        <w:tc>
          <w:tcPr>
            <w:tcW w:w="3510" w:type="dxa"/>
          </w:tcPr>
          <w:p w14:paraId="04FDD825" w14:textId="77777777" w:rsidR="00027B83" w:rsidRPr="00CC6E7E" w:rsidRDefault="00027B83">
            <w:pPr>
              <w:jc w:val="center"/>
              <w:rPr>
                <w:kern w:val="2"/>
                <w:szCs w:val="24"/>
              </w:rPr>
            </w:pPr>
          </w:p>
        </w:tc>
      </w:tr>
      <w:tr w:rsidR="00027B83" w:rsidRPr="00CC6E7E" w14:paraId="475D93E9" w14:textId="77777777">
        <w:tc>
          <w:tcPr>
            <w:tcW w:w="2808" w:type="dxa"/>
            <w:vMerge/>
          </w:tcPr>
          <w:p w14:paraId="23BF508B" w14:textId="77777777" w:rsidR="00027B83" w:rsidRPr="00CC6E7E" w:rsidRDefault="00027B83">
            <w:pPr>
              <w:rPr>
                <w:kern w:val="2"/>
                <w:szCs w:val="24"/>
              </w:rPr>
            </w:pPr>
          </w:p>
        </w:tc>
        <w:tc>
          <w:tcPr>
            <w:tcW w:w="3240" w:type="dxa"/>
          </w:tcPr>
          <w:p w14:paraId="7D81A35C" w14:textId="77777777" w:rsidR="00027B83" w:rsidRPr="00CC6E7E" w:rsidRDefault="000B0897">
            <w:pPr>
              <w:rPr>
                <w:kern w:val="2"/>
                <w:szCs w:val="24"/>
              </w:rPr>
            </w:pPr>
            <w:r w:rsidRPr="00CC6E7E">
              <w:rPr>
                <w:kern w:val="2"/>
                <w:szCs w:val="24"/>
              </w:rPr>
              <w:t>1.1.10. Atstovavimo pagrindas</w:t>
            </w:r>
          </w:p>
        </w:tc>
        <w:tc>
          <w:tcPr>
            <w:tcW w:w="3510" w:type="dxa"/>
          </w:tcPr>
          <w:p w14:paraId="7164E978" w14:textId="77777777" w:rsidR="00027B83" w:rsidRPr="00CC6E7E" w:rsidRDefault="00027B83">
            <w:pPr>
              <w:jc w:val="center"/>
              <w:rPr>
                <w:kern w:val="2"/>
                <w:szCs w:val="24"/>
              </w:rPr>
            </w:pPr>
          </w:p>
        </w:tc>
      </w:tr>
      <w:tr w:rsidR="00027B83" w:rsidRPr="00CC6E7E" w14:paraId="208DA5AB" w14:textId="77777777">
        <w:tc>
          <w:tcPr>
            <w:tcW w:w="2808" w:type="dxa"/>
            <w:vMerge w:val="restart"/>
          </w:tcPr>
          <w:p w14:paraId="6C001A19" w14:textId="77777777" w:rsidR="00027B83" w:rsidRPr="00CC6E7E" w:rsidRDefault="00027B83">
            <w:pPr>
              <w:rPr>
                <w:b/>
                <w:kern w:val="2"/>
                <w:szCs w:val="24"/>
              </w:rPr>
            </w:pPr>
          </w:p>
          <w:p w14:paraId="5AF623B9" w14:textId="77777777" w:rsidR="00027B83" w:rsidRPr="00CC6E7E" w:rsidRDefault="00027B83">
            <w:pPr>
              <w:rPr>
                <w:b/>
                <w:kern w:val="2"/>
                <w:szCs w:val="24"/>
              </w:rPr>
            </w:pPr>
          </w:p>
          <w:p w14:paraId="2FC546C0" w14:textId="77777777" w:rsidR="00027B83" w:rsidRPr="00CC6E7E" w:rsidRDefault="00027B83">
            <w:pPr>
              <w:rPr>
                <w:b/>
                <w:kern w:val="2"/>
                <w:szCs w:val="24"/>
              </w:rPr>
            </w:pPr>
          </w:p>
          <w:p w14:paraId="450B9242" w14:textId="53CD92CF" w:rsidR="00027B83" w:rsidRPr="00CC6E7E" w:rsidRDefault="000B0897" w:rsidP="000E141F">
            <w:pPr>
              <w:rPr>
                <w:b/>
                <w:kern w:val="2"/>
                <w:szCs w:val="24"/>
              </w:rPr>
            </w:pPr>
            <w:r w:rsidRPr="00CC6E7E">
              <w:rPr>
                <w:b/>
                <w:kern w:val="2"/>
                <w:szCs w:val="24"/>
              </w:rPr>
              <w:t>1.2. Tiekėjas</w:t>
            </w:r>
          </w:p>
        </w:tc>
        <w:tc>
          <w:tcPr>
            <w:tcW w:w="3240" w:type="dxa"/>
          </w:tcPr>
          <w:p w14:paraId="67F6D24E" w14:textId="77777777" w:rsidR="00027B83" w:rsidRPr="00CC6E7E" w:rsidRDefault="000B0897">
            <w:pPr>
              <w:rPr>
                <w:kern w:val="2"/>
                <w:szCs w:val="24"/>
              </w:rPr>
            </w:pPr>
            <w:r w:rsidRPr="00CC6E7E">
              <w:rPr>
                <w:kern w:val="2"/>
                <w:szCs w:val="24"/>
              </w:rPr>
              <w:t>1.2.1. Pavadinimas</w:t>
            </w:r>
          </w:p>
        </w:tc>
        <w:tc>
          <w:tcPr>
            <w:tcW w:w="3510" w:type="dxa"/>
          </w:tcPr>
          <w:p w14:paraId="02EEDC7F" w14:textId="77777777" w:rsidR="00027B83" w:rsidRPr="00CC6E7E" w:rsidRDefault="00027B83">
            <w:pPr>
              <w:jc w:val="center"/>
              <w:rPr>
                <w:kern w:val="2"/>
                <w:szCs w:val="24"/>
              </w:rPr>
            </w:pPr>
          </w:p>
        </w:tc>
      </w:tr>
      <w:tr w:rsidR="00027B83" w:rsidRPr="00CC6E7E" w14:paraId="3EAB2D74" w14:textId="77777777">
        <w:tc>
          <w:tcPr>
            <w:tcW w:w="2808" w:type="dxa"/>
            <w:vMerge/>
          </w:tcPr>
          <w:p w14:paraId="75194712" w14:textId="77777777" w:rsidR="00027B83" w:rsidRPr="00CC6E7E" w:rsidRDefault="00027B83">
            <w:pPr>
              <w:rPr>
                <w:b/>
                <w:kern w:val="2"/>
                <w:szCs w:val="24"/>
              </w:rPr>
            </w:pPr>
          </w:p>
        </w:tc>
        <w:tc>
          <w:tcPr>
            <w:tcW w:w="3240" w:type="dxa"/>
          </w:tcPr>
          <w:p w14:paraId="65C865FD" w14:textId="77777777" w:rsidR="00027B83" w:rsidRPr="00CC6E7E" w:rsidRDefault="000B0897">
            <w:pPr>
              <w:rPr>
                <w:kern w:val="2"/>
                <w:szCs w:val="24"/>
              </w:rPr>
            </w:pPr>
            <w:r w:rsidRPr="00CC6E7E">
              <w:rPr>
                <w:kern w:val="2"/>
                <w:szCs w:val="24"/>
              </w:rPr>
              <w:t>1.2.2. Juridinio asmens kodas</w:t>
            </w:r>
          </w:p>
        </w:tc>
        <w:tc>
          <w:tcPr>
            <w:tcW w:w="3510" w:type="dxa"/>
          </w:tcPr>
          <w:p w14:paraId="53FD7CD7" w14:textId="77777777" w:rsidR="00027B83" w:rsidRPr="00CC6E7E" w:rsidRDefault="00027B83">
            <w:pPr>
              <w:jc w:val="center"/>
              <w:rPr>
                <w:kern w:val="2"/>
                <w:szCs w:val="24"/>
              </w:rPr>
            </w:pPr>
          </w:p>
        </w:tc>
      </w:tr>
      <w:tr w:rsidR="00027B83" w:rsidRPr="00CC6E7E" w14:paraId="666244A6" w14:textId="77777777">
        <w:tc>
          <w:tcPr>
            <w:tcW w:w="2808" w:type="dxa"/>
            <w:vMerge/>
          </w:tcPr>
          <w:p w14:paraId="47FBA3D1" w14:textId="77777777" w:rsidR="00027B83" w:rsidRPr="00CC6E7E" w:rsidRDefault="00027B83">
            <w:pPr>
              <w:rPr>
                <w:b/>
                <w:kern w:val="2"/>
                <w:szCs w:val="24"/>
              </w:rPr>
            </w:pPr>
          </w:p>
        </w:tc>
        <w:tc>
          <w:tcPr>
            <w:tcW w:w="3240" w:type="dxa"/>
          </w:tcPr>
          <w:p w14:paraId="1BC85940" w14:textId="77777777" w:rsidR="00027B83" w:rsidRPr="00CC6E7E" w:rsidRDefault="000B0897">
            <w:pPr>
              <w:rPr>
                <w:kern w:val="2"/>
                <w:szCs w:val="24"/>
              </w:rPr>
            </w:pPr>
            <w:r w:rsidRPr="00CC6E7E">
              <w:rPr>
                <w:kern w:val="2"/>
                <w:szCs w:val="24"/>
              </w:rPr>
              <w:t>1.2.3. Adresas</w:t>
            </w:r>
          </w:p>
        </w:tc>
        <w:tc>
          <w:tcPr>
            <w:tcW w:w="3510" w:type="dxa"/>
          </w:tcPr>
          <w:p w14:paraId="7014BB4C" w14:textId="77777777" w:rsidR="00027B83" w:rsidRPr="00CC6E7E" w:rsidRDefault="00027B83">
            <w:pPr>
              <w:jc w:val="center"/>
              <w:rPr>
                <w:kern w:val="2"/>
                <w:szCs w:val="24"/>
              </w:rPr>
            </w:pPr>
          </w:p>
        </w:tc>
      </w:tr>
      <w:tr w:rsidR="00027B83" w:rsidRPr="00CC6E7E" w14:paraId="29C53A2D" w14:textId="77777777">
        <w:tc>
          <w:tcPr>
            <w:tcW w:w="2808" w:type="dxa"/>
            <w:vMerge/>
          </w:tcPr>
          <w:p w14:paraId="62F07FD3" w14:textId="77777777" w:rsidR="00027B83" w:rsidRPr="00CC6E7E" w:rsidRDefault="00027B83">
            <w:pPr>
              <w:rPr>
                <w:b/>
                <w:kern w:val="2"/>
                <w:szCs w:val="24"/>
              </w:rPr>
            </w:pPr>
          </w:p>
        </w:tc>
        <w:tc>
          <w:tcPr>
            <w:tcW w:w="3240" w:type="dxa"/>
          </w:tcPr>
          <w:p w14:paraId="3F64B498" w14:textId="77777777" w:rsidR="00027B83" w:rsidRPr="00CC6E7E" w:rsidRDefault="000B0897">
            <w:pPr>
              <w:rPr>
                <w:kern w:val="2"/>
                <w:szCs w:val="24"/>
              </w:rPr>
            </w:pPr>
            <w:r w:rsidRPr="00CC6E7E">
              <w:rPr>
                <w:kern w:val="2"/>
                <w:szCs w:val="24"/>
              </w:rPr>
              <w:t>1.2.4. PVM mokėtojo kodas</w:t>
            </w:r>
          </w:p>
        </w:tc>
        <w:tc>
          <w:tcPr>
            <w:tcW w:w="3510" w:type="dxa"/>
          </w:tcPr>
          <w:p w14:paraId="1570F720" w14:textId="77777777" w:rsidR="00027B83" w:rsidRPr="00CC6E7E" w:rsidRDefault="00027B83">
            <w:pPr>
              <w:jc w:val="center"/>
              <w:rPr>
                <w:kern w:val="2"/>
                <w:szCs w:val="24"/>
              </w:rPr>
            </w:pPr>
          </w:p>
        </w:tc>
      </w:tr>
      <w:tr w:rsidR="00027B83" w:rsidRPr="00CC6E7E" w14:paraId="5B9A0B4B" w14:textId="77777777">
        <w:tc>
          <w:tcPr>
            <w:tcW w:w="2808" w:type="dxa"/>
            <w:vMerge/>
          </w:tcPr>
          <w:p w14:paraId="0E55A8FE" w14:textId="77777777" w:rsidR="00027B83" w:rsidRPr="00CC6E7E" w:rsidRDefault="00027B83">
            <w:pPr>
              <w:rPr>
                <w:b/>
                <w:kern w:val="2"/>
                <w:szCs w:val="24"/>
              </w:rPr>
            </w:pPr>
          </w:p>
        </w:tc>
        <w:tc>
          <w:tcPr>
            <w:tcW w:w="3240" w:type="dxa"/>
          </w:tcPr>
          <w:p w14:paraId="0740C72F" w14:textId="77777777" w:rsidR="00027B83" w:rsidRPr="00CC6E7E" w:rsidRDefault="000B0897">
            <w:pPr>
              <w:rPr>
                <w:kern w:val="2"/>
                <w:szCs w:val="24"/>
              </w:rPr>
            </w:pPr>
            <w:r w:rsidRPr="00CC6E7E">
              <w:rPr>
                <w:kern w:val="2"/>
                <w:szCs w:val="24"/>
              </w:rPr>
              <w:t>1.2.5. Atsiskaitomoji sąskaita</w:t>
            </w:r>
          </w:p>
        </w:tc>
        <w:tc>
          <w:tcPr>
            <w:tcW w:w="3510" w:type="dxa"/>
          </w:tcPr>
          <w:p w14:paraId="5B25FE4F" w14:textId="77777777" w:rsidR="00027B83" w:rsidRPr="00CC6E7E" w:rsidRDefault="00027B83">
            <w:pPr>
              <w:jc w:val="center"/>
              <w:rPr>
                <w:kern w:val="2"/>
                <w:szCs w:val="24"/>
              </w:rPr>
            </w:pPr>
          </w:p>
        </w:tc>
      </w:tr>
      <w:tr w:rsidR="00027B83" w:rsidRPr="00CC6E7E" w14:paraId="0D812494" w14:textId="77777777">
        <w:tc>
          <w:tcPr>
            <w:tcW w:w="2808" w:type="dxa"/>
            <w:vMerge/>
          </w:tcPr>
          <w:p w14:paraId="3FB019FB" w14:textId="77777777" w:rsidR="00027B83" w:rsidRPr="00CC6E7E" w:rsidRDefault="00027B83">
            <w:pPr>
              <w:rPr>
                <w:b/>
                <w:kern w:val="2"/>
                <w:szCs w:val="24"/>
              </w:rPr>
            </w:pPr>
          </w:p>
        </w:tc>
        <w:tc>
          <w:tcPr>
            <w:tcW w:w="3240" w:type="dxa"/>
          </w:tcPr>
          <w:p w14:paraId="61E194F0" w14:textId="77777777" w:rsidR="00027B83" w:rsidRPr="00CC6E7E" w:rsidRDefault="000B0897">
            <w:pPr>
              <w:rPr>
                <w:kern w:val="2"/>
                <w:szCs w:val="24"/>
              </w:rPr>
            </w:pPr>
            <w:r w:rsidRPr="00CC6E7E">
              <w:rPr>
                <w:kern w:val="2"/>
                <w:szCs w:val="24"/>
              </w:rPr>
              <w:t>1.2.6. Bankas, banko kodas</w:t>
            </w:r>
          </w:p>
        </w:tc>
        <w:tc>
          <w:tcPr>
            <w:tcW w:w="3510" w:type="dxa"/>
          </w:tcPr>
          <w:p w14:paraId="261BA477" w14:textId="77777777" w:rsidR="00027B83" w:rsidRPr="00CC6E7E" w:rsidRDefault="00027B83">
            <w:pPr>
              <w:jc w:val="center"/>
              <w:rPr>
                <w:kern w:val="2"/>
                <w:szCs w:val="24"/>
              </w:rPr>
            </w:pPr>
          </w:p>
        </w:tc>
      </w:tr>
      <w:tr w:rsidR="00027B83" w:rsidRPr="00CC6E7E" w14:paraId="3A61E74A" w14:textId="77777777">
        <w:tc>
          <w:tcPr>
            <w:tcW w:w="2808" w:type="dxa"/>
            <w:vMerge/>
          </w:tcPr>
          <w:p w14:paraId="2E64EFD9" w14:textId="77777777" w:rsidR="00027B83" w:rsidRPr="00CC6E7E" w:rsidRDefault="00027B83">
            <w:pPr>
              <w:rPr>
                <w:b/>
                <w:kern w:val="2"/>
                <w:szCs w:val="24"/>
              </w:rPr>
            </w:pPr>
          </w:p>
        </w:tc>
        <w:tc>
          <w:tcPr>
            <w:tcW w:w="3240" w:type="dxa"/>
          </w:tcPr>
          <w:p w14:paraId="71522681" w14:textId="77777777" w:rsidR="00027B83" w:rsidRPr="00CC6E7E" w:rsidRDefault="000B0897">
            <w:pPr>
              <w:rPr>
                <w:kern w:val="2"/>
                <w:szCs w:val="24"/>
              </w:rPr>
            </w:pPr>
            <w:r w:rsidRPr="00CC6E7E">
              <w:rPr>
                <w:kern w:val="2"/>
                <w:szCs w:val="24"/>
              </w:rPr>
              <w:t>1.2.7. Telefonas</w:t>
            </w:r>
          </w:p>
        </w:tc>
        <w:tc>
          <w:tcPr>
            <w:tcW w:w="3510" w:type="dxa"/>
          </w:tcPr>
          <w:p w14:paraId="779C186C" w14:textId="77777777" w:rsidR="00027B83" w:rsidRPr="00CC6E7E" w:rsidRDefault="00027B83">
            <w:pPr>
              <w:jc w:val="center"/>
              <w:rPr>
                <w:kern w:val="2"/>
                <w:szCs w:val="24"/>
              </w:rPr>
            </w:pPr>
          </w:p>
        </w:tc>
      </w:tr>
      <w:tr w:rsidR="00027B83" w:rsidRPr="00CC6E7E" w14:paraId="4A6AF2AD" w14:textId="77777777">
        <w:tc>
          <w:tcPr>
            <w:tcW w:w="2808" w:type="dxa"/>
            <w:vMerge/>
          </w:tcPr>
          <w:p w14:paraId="58F2C5B1" w14:textId="77777777" w:rsidR="00027B83" w:rsidRPr="00CC6E7E" w:rsidRDefault="00027B83">
            <w:pPr>
              <w:rPr>
                <w:b/>
                <w:kern w:val="2"/>
                <w:szCs w:val="24"/>
              </w:rPr>
            </w:pPr>
          </w:p>
        </w:tc>
        <w:tc>
          <w:tcPr>
            <w:tcW w:w="3240" w:type="dxa"/>
          </w:tcPr>
          <w:p w14:paraId="7496FFE6" w14:textId="77777777" w:rsidR="00027B83" w:rsidRPr="00CC6E7E" w:rsidRDefault="000B0897">
            <w:pPr>
              <w:rPr>
                <w:kern w:val="2"/>
                <w:szCs w:val="24"/>
              </w:rPr>
            </w:pPr>
            <w:r w:rsidRPr="00CC6E7E">
              <w:rPr>
                <w:kern w:val="2"/>
                <w:szCs w:val="24"/>
              </w:rPr>
              <w:t>1.2.8. El. paštas</w:t>
            </w:r>
          </w:p>
        </w:tc>
        <w:tc>
          <w:tcPr>
            <w:tcW w:w="3510" w:type="dxa"/>
          </w:tcPr>
          <w:p w14:paraId="5FE40A45" w14:textId="77777777" w:rsidR="00027B83" w:rsidRPr="00CC6E7E" w:rsidRDefault="00027B83">
            <w:pPr>
              <w:jc w:val="center"/>
              <w:rPr>
                <w:kern w:val="2"/>
                <w:szCs w:val="24"/>
              </w:rPr>
            </w:pPr>
          </w:p>
        </w:tc>
      </w:tr>
      <w:tr w:rsidR="00027B83" w:rsidRPr="00CC6E7E" w14:paraId="67CA8A8E" w14:textId="77777777">
        <w:tc>
          <w:tcPr>
            <w:tcW w:w="2808" w:type="dxa"/>
            <w:vMerge/>
          </w:tcPr>
          <w:p w14:paraId="03ECA91F" w14:textId="77777777" w:rsidR="00027B83" w:rsidRPr="00CC6E7E" w:rsidRDefault="00027B83">
            <w:pPr>
              <w:rPr>
                <w:b/>
                <w:kern w:val="2"/>
                <w:szCs w:val="24"/>
              </w:rPr>
            </w:pPr>
          </w:p>
        </w:tc>
        <w:tc>
          <w:tcPr>
            <w:tcW w:w="3240" w:type="dxa"/>
          </w:tcPr>
          <w:p w14:paraId="2920CEAC" w14:textId="77777777" w:rsidR="00027B83" w:rsidRPr="00CC6E7E" w:rsidRDefault="000B0897">
            <w:pPr>
              <w:rPr>
                <w:kern w:val="2"/>
                <w:szCs w:val="24"/>
              </w:rPr>
            </w:pPr>
            <w:r w:rsidRPr="00CC6E7E">
              <w:rPr>
                <w:kern w:val="2"/>
                <w:szCs w:val="24"/>
              </w:rPr>
              <w:t>1.2.9. Šalies atstovas</w:t>
            </w:r>
          </w:p>
        </w:tc>
        <w:tc>
          <w:tcPr>
            <w:tcW w:w="3510" w:type="dxa"/>
          </w:tcPr>
          <w:p w14:paraId="6AA5701A" w14:textId="77777777" w:rsidR="00027B83" w:rsidRPr="00CC6E7E" w:rsidRDefault="00027B83">
            <w:pPr>
              <w:jc w:val="center"/>
              <w:rPr>
                <w:kern w:val="2"/>
                <w:szCs w:val="24"/>
              </w:rPr>
            </w:pPr>
          </w:p>
        </w:tc>
      </w:tr>
      <w:tr w:rsidR="00027B83" w:rsidRPr="00CC6E7E" w14:paraId="21B1C29D" w14:textId="77777777">
        <w:tc>
          <w:tcPr>
            <w:tcW w:w="2808" w:type="dxa"/>
            <w:vMerge/>
          </w:tcPr>
          <w:p w14:paraId="6032661D" w14:textId="77777777" w:rsidR="00027B83" w:rsidRPr="00CC6E7E" w:rsidRDefault="00027B83">
            <w:pPr>
              <w:rPr>
                <w:b/>
                <w:kern w:val="2"/>
                <w:szCs w:val="24"/>
              </w:rPr>
            </w:pPr>
          </w:p>
        </w:tc>
        <w:tc>
          <w:tcPr>
            <w:tcW w:w="3240" w:type="dxa"/>
          </w:tcPr>
          <w:p w14:paraId="08846265" w14:textId="77777777" w:rsidR="00027B83" w:rsidRPr="00CC6E7E" w:rsidRDefault="000B0897">
            <w:pPr>
              <w:rPr>
                <w:kern w:val="2"/>
                <w:szCs w:val="24"/>
              </w:rPr>
            </w:pPr>
            <w:r w:rsidRPr="00CC6E7E">
              <w:rPr>
                <w:kern w:val="2"/>
                <w:szCs w:val="24"/>
              </w:rPr>
              <w:t>1.2.10. Atstovavimo pagrindas</w:t>
            </w:r>
          </w:p>
        </w:tc>
        <w:tc>
          <w:tcPr>
            <w:tcW w:w="3510" w:type="dxa"/>
          </w:tcPr>
          <w:p w14:paraId="59BF79D5" w14:textId="77777777" w:rsidR="00027B83" w:rsidRPr="00CC6E7E" w:rsidRDefault="00027B83">
            <w:pPr>
              <w:jc w:val="center"/>
              <w:rPr>
                <w:kern w:val="2"/>
                <w:szCs w:val="24"/>
              </w:rPr>
            </w:pPr>
          </w:p>
        </w:tc>
      </w:tr>
    </w:tbl>
    <w:p w14:paraId="3B83B988" w14:textId="77777777" w:rsidR="00027B83" w:rsidRPr="00CC6E7E"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C6E7E" w14:paraId="65ACB567" w14:textId="77777777">
        <w:trPr>
          <w:trHeight w:val="300"/>
        </w:trPr>
        <w:tc>
          <w:tcPr>
            <w:tcW w:w="9535" w:type="dxa"/>
            <w:gridSpan w:val="4"/>
          </w:tcPr>
          <w:p w14:paraId="47716E99" w14:textId="77777777" w:rsidR="00027B83" w:rsidRPr="00CC6E7E" w:rsidRDefault="000B0897">
            <w:pPr>
              <w:jc w:val="center"/>
              <w:rPr>
                <w:b/>
                <w:kern w:val="2"/>
                <w:szCs w:val="24"/>
              </w:rPr>
            </w:pPr>
            <w:r w:rsidRPr="00CC6E7E">
              <w:rPr>
                <w:b/>
                <w:kern w:val="2"/>
                <w:szCs w:val="24"/>
              </w:rPr>
              <w:t>2. ATSAKINGI ASMENYS</w:t>
            </w:r>
          </w:p>
        </w:tc>
      </w:tr>
      <w:tr w:rsidR="000E141F" w:rsidRPr="00CC6E7E" w14:paraId="15A7C904" w14:textId="77777777">
        <w:trPr>
          <w:trHeight w:val="300"/>
        </w:trPr>
        <w:tc>
          <w:tcPr>
            <w:tcW w:w="3094" w:type="dxa"/>
            <w:gridSpan w:val="2"/>
          </w:tcPr>
          <w:p w14:paraId="2DB817BF" w14:textId="77777777" w:rsidR="000E141F" w:rsidRPr="00CC6E7E" w:rsidRDefault="000E141F" w:rsidP="000E141F">
            <w:pPr>
              <w:rPr>
                <w:b/>
                <w:kern w:val="2"/>
                <w:szCs w:val="24"/>
              </w:rPr>
            </w:pPr>
            <w:r w:rsidRPr="00CC6E7E">
              <w:rPr>
                <w:b/>
                <w:kern w:val="2"/>
                <w:szCs w:val="24"/>
              </w:rPr>
              <w:t xml:space="preserve">2.1. Pirkėjo kontaktiniai asmenys, atsakingi už Sutarties vykdymą, </w:t>
            </w:r>
            <w:r w:rsidRPr="00CC6E7E">
              <w:rPr>
                <w:b/>
                <w:szCs w:val="24"/>
              </w:rPr>
              <w:t>Paslaugų</w:t>
            </w:r>
            <w:r w:rsidRPr="00CC6E7E">
              <w:rPr>
                <w:b/>
                <w:kern w:val="2"/>
                <w:szCs w:val="24"/>
              </w:rPr>
              <w:t xml:space="preserve"> priėmimą, Sąskaitų per informacinę sistemą SABIS priėmimą</w:t>
            </w:r>
          </w:p>
        </w:tc>
        <w:tc>
          <w:tcPr>
            <w:tcW w:w="6441" w:type="dxa"/>
            <w:gridSpan w:val="2"/>
          </w:tcPr>
          <w:p w14:paraId="0A73C060" w14:textId="5EE4BD9D" w:rsidR="000E141F" w:rsidRPr="00CC6E7E" w:rsidRDefault="000E141F" w:rsidP="000E141F">
            <w:pPr>
              <w:rPr>
                <w:color w:val="4472C4"/>
                <w:kern w:val="2"/>
                <w:szCs w:val="24"/>
              </w:rPr>
            </w:pPr>
            <w:r w:rsidRPr="00CC6E7E">
              <w:rPr>
                <w:szCs w:val="24"/>
              </w:rPr>
              <w:t xml:space="preserve">Žemės ūkio skyriaus vyr. specialistas Mindaugas Gritėnas, tel. </w:t>
            </w:r>
            <w:r w:rsidR="00393666" w:rsidRPr="00CC6E7E">
              <w:rPr>
                <w:szCs w:val="24"/>
              </w:rPr>
              <w:t>N</w:t>
            </w:r>
            <w:r w:rsidRPr="00CC6E7E">
              <w:rPr>
                <w:szCs w:val="24"/>
              </w:rPr>
              <w:t xml:space="preserve">r. +37034950162, el. paštas </w:t>
            </w:r>
            <w:hyperlink r:id="rId12" w:history="1">
              <w:r w:rsidRPr="00CC6E7E">
                <w:rPr>
                  <w:rStyle w:val="Hipersaitas"/>
                  <w:szCs w:val="24"/>
                </w:rPr>
                <w:t>mindaugas.gritenas@jonava.lt</w:t>
              </w:r>
            </w:hyperlink>
            <w:r w:rsidRPr="00CC6E7E">
              <w:rPr>
                <w:szCs w:val="24"/>
              </w:rPr>
              <w:t xml:space="preserve"> </w:t>
            </w:r>
          </w:p>
        </w:tc>
      </w:tr>
      <w:tr w:rsidR="00027B83" w:rsidRPr="00CC6E7E" w14:paraId="7B08F743" w14:textId="77777777">
        <w:trPr>
          <w:trHeight w:val="300"/>
        </w:trPr>
        <w:tc>
          <w:tcPr>
            <w:tcW w:w="3094" w:type="dxa"/>
            <w:gridSpan w:val="2"/>
          </w:tcPr>
          <w:p w14:paraId="60D76363" w14:textId="77777777" w:rsidR="00027B83" w:rsidRPr="00CC6E7E" w:rsidRDefault="000B0897">
            <w:pPr>
              <w:rPr>
                <w:b/>
                <w:kern w:val="2"/>
                <w:szCs w:val="24"/>
              </w:rPr>
            </w:pPr>
            <w:r w:rsidRPr="00CC6E7E">
              <w:rPr>
                <w:b/>
                <w:kern w:val="2"/>
                <w:szCs w:val="24"/>
              </w:rPr>
              <w:lastRenderedPageBreak/>
              <w:t>2.2. Tiekėjo kontaktiniai asmenys, atsakingi už Sutarties vykdymą</w:t>
            </w:r>
          </w:p>
        </w:tc>
        <w:tc>
          <w:tcPr>
            <w:tcW w:w="6441" w:type="dxa"/>
            <w:gridSpan w:val="2"/>
          </w:tcPr>
          <w:p w14:paraId="420CAB00" w14:textId="462943DB" w:rsidR="00027B83" w:rsidRPr="00CC6E7E" w:rsidRDefault="00027B83">
            <w:pPr>
              <w:rPr>
                <w:color w:val="4472C4"/>
                <w:kern w:val="2"/>
                <w:szCs w:val="24"/>
              </w:rPr>
            </w:pPr>
          </w:p>
        </w:tc>
      </w:tr>
      <w:tr w:rsidR="00027B83" w:rsidRPr="00CC6E7E" w14:paraId="5F38F90D" w14:textId="77777777">
        <w:trPr>
          <w:trHeight w:val="300"/>
        </w:trPr>
        <w:tc>
          <w:tcPr>
            <w:tcW w:w="9535" w:type="dxa"/>
            <w:gridSpan w:val="4"/>
          </w:tcPr>
          <w:p w14:paraId="2202C47F" w14:textId="77777777" w:rsidR="00027B83" w:rsidRPr="00CC6E7E" w:rsidRDefault="000B0897">
            <w:pPr>
              <w:jc w:val="center"/>
              <w:rPr>
                <w:b/>
                <w:kern w:val="2"/>
                <w:szCs w:val="24"/>
              </w:rPr>
            </w:pPr>
            <w:r w:rsidRPr="00CC6E7E">
              <w:rPr>
                <w:b/>
                <w:kern w:val="2"/>
                <w:szCs w:val="24"/>
              </w:rPr>
              <w:t>3. SUTARTIES DALYKAS</w:t>
            </w:r>
          </w:p>
        </w:tc>
      </w:tr>
      <w:tr w:rsidR="00027B83" w:rsidRPr="00CC6E7E" w14:paraId="0382195F" w14:textId="77777777">
        <w:trPr>
          <w:trHeight w:val="300"/>
        </w:trPr>
        <w:tc>
          <w:tcPr>
            <w:tcW w:w="3094" w:type="dxa"/>
            <w:gridSpan w:val="2"/>
          </w:tcPr>
          <w:p w14:paraId="27B75B6A" w14:textId="77777777" w:rsidR="00027B83" w:rsidRPr="00CC6E7E" w:rsidRDefault="000B0897">
            <w:pPr>
              <w:rPr>
                <w:b/>
                <w:kern w:val="2"/>
                <w:szCs w:val="24"/>
              </w:rPr>
            </w:pPr>
            <w:r w:rsidRPr="00CC6E7E">
              <w:rPr>
                <w:b/>
                <w:kern w:val="2"/>
                <w:szCs w:val="24"/>
              </w:rPr>
              <w:t>3.1. Sutarties dalykas</w:t>
            </w:r>
          </w:p>
        </w:tc>
        <w:tc>
          <w:tcPr>
            <w:tcW w:w="6441" w:type="dxa"/>
            <w:gridSpan w:val="2"/>
          </w:tcPr>
          <w:p w14:paraId="30D004A5" w14:textId="77777777" w:rsidR="000E141F" w:rsidRPr="00CC6E7E" w:rsidRDefault="000B0897">
            <w:pPr>
              <w:rPr>
                <w:color w:val="000000"/>
                <w:kern w:val="2"/>
                <w:szCs w:val="24"/>
              </w:rPr>
            </w:pPr>
            <w:r w:rsidRPr="00CC6E7E">
              <w:rPr>
                <w:kern w:val="2"/>
                <w:szCs w:val="24"/>
              </w:rPr>
              <w:t xml:space="preserve">Tiekėjas įsipareigoja Sutartyje numatytomis sąlygomis suteikti Pirkėjui Paslaugas </w:t>
            </w:r>
            <w:r w:rsidR="000E141F" w:rsidRPr="00CC6E7E">
              <w:rPr>
                <w:color w:val="FF0000"/>
                <w:szCs w:val="24"/>
              </w:rPr>
              <w:t>įrašoma pagal pirkimo objekto dalį, kuriai sudaroma sutartis:</w:t>
            </w:r>
            <w:r w:rsidRPr="00CC6E7E">
              <w:rPr>
                <w:color w:val="000000"/>
                <w:kern w:val="2"/>
                <w:szCs w:val="24"/>
              </w:rPr>
              <w:t xml:space="preserve"> </w:t>
            </w:r>
          </w:p>
          <w:p w14:paraId="5BB70E55" w14:textId="77777777" w:rsidR="00B61A29" w:rsidRPr="00CC6E7E" w:rsidRDefault="00B61A29" w:rsidP="00B61A29">
            <w:pPr>
              <w:pStyle w:val="Betarp"/>
              <w:jc w:val="both"/>
              <w:rPr>
                <w:rFonts w:ascii="Times New Roman" w:hAnsi="Times New Roman" w:cs="Times New Roman"/>
                <w:b/>
                <w:bCs/>
                <w:i/>
                <w:iCs/>
                <w:color w:val="FF0000"/>
                <w:sz w:val="24"/>
                <w:szCs w:val="24"/>
              </w:rPr>
            </w:pPr>
            <w:r w:rsidRPr="00CC6E7E">
              <w:rPr>
                <w:rFonts w:ascii="Times New Roman" w:hAnsi="Times New Roman" w:cs="Times New Roman"/>
                <w:b/>
                <w:bCs/>
                <w:i/>
                <w:iCs/>
                <w:color w:val="FF0000"/>
                <w:sz w:val="24"/>
                <w:szCs w:val="24"/>
              </w:rPr>
              <w:t>I pirkimo objekto dalis –  Drenažo sistemų remonto projektavimas, kai darbų sąmatinė vertė iki 10000,00 Eur be PVM;</w:t>
            </w:r>
          </w:p>
          <w:p w14:paraId="18ADC479" w14:textId="77777777" w:rsidR="00B61A29" w:rsidRPr="00CC6E7E" w:rsidRDefault="00B61A29" w:rsidP="00B61A29">
            <w:pPr>
              <w:pStyle w:val="Betarp"/>
              <w:jc w:val="both"/>
              <w:rPr>
                <w:rFonts w:ascii="Times New Roman" w:hAnsi="Times New Roman" w:cs="Times New Roman"/>
                <w:b/>
                <w:bCs/>
                <w:i/>
                <w:iCs/>
                <w:color w:val="FF0000"/>
                <w:sz w:val="24"/>
                <w:szCs w:val="24"/>
              </w:rPr>
            </w:pPr>
            <w:r w:rsidRPr="00CC6E7E">
              <w:rPr>
                <w:rFonts w:ascii="Times New Roman" w:hAnsi="Times New Roman" w:cs="Times New Roman"/>
                <w:b/>
                <w:bCs/>
                <w:i/>
                <w:iCs/>
                <w:color w:val="FF0000"/>
                <w:sz w:val="24"/>
                <w:szCs w:val="24"/>
              </w:rPr>
              <w:t>II pirkimo objekto dalis – Drenažo sistemų remonto projektavimas, kai darbų sąmatinė vertė nuo 10001,00 iki 20000,00 Eur be PVM;</w:t>
            </w:r>
          </w:p>
          <w:p w14:paraId="5D571785" w14:textId="45C5AC6E" w:rsidR="00B61A29" w:rsidRPr="00CC6E7E" w:rsidRDefault="00B61A29" w:rsidP="006C02DE">
            <w:pPr>
              <w:pStyle w:val="Betarp"/>
              <w:jc w:val="both"/>
              <w:rPr>
                <w:rFonts w:ascii="Times New Roman" w:hAnsi="Times New Roman" w:cs="Times New Roman"/>
                <w:b/>
                <w:bCs/>
                <w:i/>
                <w:iCs/>
                <w:color w:val="FF0000"/>
                <w:sz w:val="24"/>
                <w:szCs w:val="24"/>
              </w:rPr>
            </w:pPr>
            <w:r w:rsidRPr="00CC6E7E">
              <w:rPr>
                <w:rFonts w:ascii="Times New Roman" w:hAnsi="Times New Roman" w:cs="Times New Roman"/>
                <w:b/>
                <w:bCs/>
                <w:i/>
                <w:iCs/>
                <w:color w:val="FF0000"/>
                <w:sz w:val="24"/>
                <w:szCs w:val="24"/>
              </w:rPr>
              <w:t xml:space="preserve">III pirkimo objekto dalis - </w:t>
            </w:r>
            <w:r w:rsidR="006C02DE" w:rsidRPr="00CC6E7E">
              <w:rPr>
                <w:rFonts w:ascii="Times New Roman" w:hAnsi="Times New Roman" w:cs="Times New Roman"/>
                <w:b/>
                <w:bCs/>
                <w:i/>
                <w:iCs/>
                <w:color w:val="FF0000"/>
                <w:sz w:val="24"/>
                <w:szCs w:val="24"/>
              </w:rPr>
              <w:t>Drenažo sistemų remonto projektavimas, kai darbų sąmatinė vertė nuo 20001,00 iki 30000,00 Eur be PVM.</w:t>
            </w:r>
          </w:p>
          <w:p w14:paraId="403AB65E" w14:textId="6E64EC74" w:rsidR="00027B83" w:rsidRPr="00CC6E7E" w:rsidRDefault="000B0897">
            <w:pPr>
              <w:rPr>
                <w:color w:val="000000"/>
                <w:kern w:val="2"/>
                <w:szCs w:val="24"/>
              </w:rPr>
            </w:pPr>
            <w:r w:rsidRPr="00CC6E7E">
              <w:rPr>
                <w:color w:val="000000"/>
                <w:kern w:val="2"/>
                <w:szCs w:val="24"/>
              </w:rPr>
              <w:t>(toliau – Paslaugos).</w:t>
            </w:r>
          </w:p>
          <w:p w14:paraId="27730B38" w14:textId="31E40545" w:rsidR="00027B83" w:rsidRPr="00CC6E7E" w:rsidRDefault="000B0897">
            <w:pPr>
              <w:rPr>
                <w:color w:val="000000"/>
                <w:kern w:val="2"/>
                <w:szCs w:val="24"/>
              </w:rPr>
            </w:pPr>
            <w:r w:rsidRPr="00CC6E7E">
              <w:rPr>
                <w:color w:val="000000"/>
                <w:kern w:val="2"/>
                <w:szCs w:val="24"/>
              </w:rPr>
              <w:t xml:space="preserve">Išsamus </w:t>
            </w:r>
            <w:r w:rsidRPr="00CC6E7E">
              <w:rPr>
                <w:color w:val="000000"/>
                <w:szCs w:val="24"/>
              </w:rPr>
              <w:t>Paslaugų</w:t>
            </w:r>
            <w:r w:rsidRPr="00CC6E7E">
              <w:rPr>
                <w:color w:val="000000"/>
                <w:kern w:val="2"/>
                <w:szCs w:val="24"/>
              </w:rPr>
              <w:t xml:space="preserve"> aprašymas ir kiti reikalavimai teikiamoms </w:t>
            </w:r>
            <w:r w:rsidRPr="00CC6E7E">
              <w:rPr>
                <w:color w:val="000000"/>
                <w:szCs w:val="24"/>
              </w:rPr>
              <w:t>Paslaugoms</w:t>
            </w:r>
            <w:r w:rsidRPr="00CC6E7E">
              <w:rPr>
                <w:color w:val="000000"/>
                <w:kern w:val="2"/>
                <w:szCs w:val="24"/>
              </w:rPr>
              <w:t xml:space="preserve"> nustatyti Sutarties priede Nr. </w:t>
            </w:r>
            <w:r w:rsidRPr="00CC6E7E">
              <w:rPr>
                <w:color w:val="000000"/>
                <w:kern w:val="2"/>
                <w:szCs w:val="24"/>
                <w:highlight w:val="yellow"/>
              </w:rPr>
              <w:t>[</w:t>
            </w:r>
            <w:r w:rsidR="000E141F" w:rsidRPr="00CC6E7E">
              <w:rPr>
                <w:color w:val="000000"/>
                <w:kern w:val="2"/>
                <w:szCs w:val="24"/>
                <w:highlight w:val="yellow"/>
              </w:rPr>
              <w:t>1</w:t>
            </w:r>
            <w:r w:rsidRPr="00CC6E7E">
              <w:rPr>
                <w:color w:val="000000"/>
                <w:kern w:val="2"/>
                <w:szCs w:val="24"/>
                <w:highlight w:val="yellow"/>
              </w:rPr>
              <w:t>]</w:t>
            </w:r>
            <w:r w:rsidRPr="00CC6E7E">
              <w:rPr>
                <w:color w:val="000000"/>
                <w:kern w:val="2"/>
                <w:szCs w:val="24"/>
              </w:rPr>
              <w:t xml:space="preserve"> „Techninė specifikacija“ (toliau – Techninė specifikacija) ir Sutarties priede Nr. </w:t>
            </w:r>
            <w:r w:rsidRPr="00CC6E7E">
              <w:rPr>
                <w:color w:val="000000"/>
                <w:kern w:val="2"/>
                <w:szCs w:val="24"/>
                <w:highlight w:val="yellow"/>
              </w:rPr>
              <w:t>[</w:t>
            </w:r>
            <w:r w:rsidR="000E141F" w:rsidRPr="00CC6E7E">
              <w:rPr>
                <w:color w:val="000000"/>
                <w:kern w:val="2"/>
                <w:szCs w:val="24"/>
                <w:highlight w:val="yellow"/>
              </w:rPr>
              <w:t>2</w:t>
            </w:r>
            <w:r w:rsidRPr="00CC6E7E">
              <w:rPr>
                <w:color w:val="000000"/>
                <w:kern w:val="2"/>
                <w:szCs w:val="24"/>
                <w:highlight w:val="yellow"/>
              </w:rPr>
              <w:t>]</w:t>
            </w:r>
            <w:r w:rsidRPr="00CC6E7E">
              <w:rPr>
                <w:color w:val="000000"/>
                <w:kern w:val="2"/>
                <w:szCs w:val="24"/>
              </w:rPr>
              <w:t xml:space="preserve"> „Pasiūlymas“.</w:t>
            </w:r>
          </w:p>
        </w:tc>
      </w:tr>
      <w:tr w:rsidR="00027B83" w:rsidRPr="00CC6E7E" w14:paraId="20C46499" w14:textId="77777777">
        <w:trPr>
          <w:trHeight w:val="300"/>
        </w:trPr>
        <w:tc>
          <w:tcPr>
            <w:tcW w:w="3094" w:type="dxa"/>
            <w:gridSpan w:val="2"/>
          </w:tcPr>
          <w:p w14:paraId="31140391" w14:textId="77777777" w:rsidR="00027B83" w:rsidRPr="00CC6E7E" w:rsidRDefault="000B0897">
            <w:pPr>
              <w:rPr>
                <w:b/>
                <w:kern w:val="2"/>
                <w:szCs w:val="24"/>
              </w:rPr>
            </w:pPr>
            <w:r w:rsidRPr="00CC6E7E">
              <w:rPr>
                <w:b/>
                <w:kern w:val="2"/>
                <w:szCs w:val="24"/>
              </w:rPr>
              <w:t>3.2. Pirkimo pavadinimas ir numeris</w:t>
            </w:r>
          </w:p>
        </w:tc>
        <w:tc>
          <w:tcPr>
            <w:tcW w:w="6441" w:type="dxa"/>
            <w:gridSpan w:val="2"/>
          </w:tcPr>
          <w:p w14:paraId="67D99209" w14:textId="77777777" w:rsidR="00027B83" w:rsidRPr="00CC6E7E" w:rsidRDefault="00027B83">
            <w:pPr>
              <w:rPr>
                <w:kern w:val="2"/>
                <w:szCs w:val="24"/>
              </w:rPr>
            </w:pPr>
          </w:p>
        </w:tc>
      </w:tr>
      <w:tr w:rsidR="00027B83" w:rsidRPr="00CC6E7E" w14:paraId="5A252299" w14:textId="77777777">
        <w:trPr>
          <w:trHeight w:val="300"/>
        </w:trPr>
        <w:tc>
          <w:tcPr>
            <w:tcW w:w="3094" w:type="dxa"/>
            <w:gridSpan w:val="2"/>
          </w:tcPr>
          <w:p w14:paraId="295408B1" w14:textId="77777777" w:rsidR="00027B83" w:rsidRPr="00CC6E7E" w:rsidRDefault="000B0897">
            <w:pPr>
              <w:rPr>
                <w:b/>
                <w:kern w:val="2"/>
                <w:szCs w:val="24"/>
              </w:rPr>
            </w:pPr>
            <w:r w:rsidRPr="00CC6E7E">
              <w:rPr>
                <w:b/>
                <w:kern w:val="2"/>
                <w:szCs w:val="24"/>
              </w:rPr>
              <w:t>3.3. Informacija apie Europos Sąjungos lėšomis finansuojamą projektą arba kitą projektą</w:t>
            </w:r>
          </w:p>
        </w:tc>
        <w:tc>
          <w:tcPr>
            <w:tcW w:w="6441" w:type="dxa"/>
            <w:gridSpan w:val="2"/>
          </w:tcPr>
          <w:p w14:paraId="12762990" w14:textId="1FDCF0D4" w:rsidR="00027B83" w:rsidRPr="00CC6E7E" w:rsidRDefault="000B0897">
            <w:pPr>
              <w:rPr>
                <w:kern w:val="2"/>
                <w:szCs w:val="24"/>
              </w:rPr>
            </w:pPr>
            <w:r w:rsidRPr="00CC6E7E">
              <w:rPr>
                <w:kern w:val="2"/>
                <w:szCs w:val="24"/>
              </w:rPr>
              <w:t>Netaikoma</w:t>
            </w:r>
          </w:p>
        </w:tc>
      </w:tr>
      <w:tr w:rsidR="00027B83" w:rsidRPr="00CC6E7E" w14:paraId="56639858" w14:textId="77777777">
        <w:trPr>
          <w:trHeight w:val="300"/>
        </w:trPr>
        <w:tc>
          <w:tcPr>
            <w:tcW w:w="9535" w:type="dxa"/>
            <w:gridSpan w:val="4"/>
          </w:tcPr>
          <w:p w14:paraId="5DAD24A4" w14:textId="77777777" w:rsidR="00027B83" w:rsidRPr="00CC6E7E" w:rsidRDefault="000B0897">
            <w:pPr>
              <w:jc w:val="center"/>
              <w:rPr>
                <w:b/>
                <w:kern w:val="2"/>
                <w:szCs w:val="24"/>
              </w:rPr>
            </w:pPr>
            <w:r w:rsidRPr="00CC6E7E">
              <w:rPr>
                <w:b/>
                <w:kern w:val="2"/>
                <w:szCs w:val="24"/>
              </w:rPr>
              <w:t xml:space="preserve">4. PASLAUGŲ SUTEIKIMO TERMINAI IR PASLAUGŲ PERDAVIMO </w:t>
            </w:r>
            <w:r w:rsidRPr="00CC6E7E">
              <w:rPr>
                <w:color w:val="000000"/>
                <w:kern w:val="2"/>
                <w:szCs w:val="24"/>
              </w:rPr>
              <w:t>–</w:t>
            </w:r>
            <w:r w:rsidRPr="00CC6E7E">
              <w:rPr>
                <w:b/>
                <w:kern w:val="2"/>
                <w:szCs w:val="24"/>
              </w:rPr>
              <w:t xml:space="preserve"> PRIĖMIMO TVARKA</w:t>
            </w:r>
          </w:p>
        </w:tc>
      </w:tr>
      <w:tr w:rsidR="00027B83" w:rsidRPr="00CC6E7E" w14:paraId="5CC6782A" w14:textId="77777777">
        <w:trPr>
          <w:trHeight w:val="300"/>
        </w:trPr>
        <w:tc>
          <w:tcPr>
            <w:tcW w:w="3094" w:type="dxa"/>
            <w:gridSpan w:val="2"/>
          </w:tcPr>
          <w:p w14:paraId="6BC959D5" w14:textId="6FA1D865" w:rsidR="00027B83" w:rsidRPr="00CC6E7E" w:rsidRDefault="000B0897">
            <w:pPr>
              <w:rPr>
                <w:b/>
                <w:kern w:val="2"/>
                <w:szCs w:val="24"/>
              </w:rPr>
            </w:pPr>
            <w:r w:rsidRPr="00CC6E7E">
              <w:rPr>
                <w:b/>
                <w:kern w:val="2"/>
                <w:szCs w:val="24"/>
              </w:rPr>
              <w:t xml:space="preserve">4.1. </w:t>
            </w:r>
            <w:r w:rsidRPr="00CC6E7E">
              <w:rPr>
                <w:b/>
                <w:szCs w:val="24"/>
              </w:rPr>
              <w:t>Paslaugų</w:t>
            </w:r>
            <w:r w:rsidRPr="00CC6E7E">
              <w:rPr>
                <w:b/>
                <w:kern w:val="2"/>
                <w:szCs w:val="24"/>
              </w:rPr>
              <w:t xml:space="preserve"> </w:t>
            </w:r>
            <w:r w:rsidRPr="00CC6E7E">
              <w:rPr>
                <w:b/>
                <w:szCs w:val="24"/>
              </w:rPr>
              <w:t>suteikimo</w:t>
            </w:r>
            <w:r w:rsidRPr="00CC6E7E">
              <w:rPr>
                <w:b/>
                <w:kern w:val="2"/>
                <w:szCs w:val="24"/>
              </w:rPr>
              <w:t xml:space="preserve"> terminas, kai </w:t>
            </w:r>
            <w:r w:rsidRPr="00CC6E7E">
              <w:rPr>
                <w:b/>
                <w:szCs w:val="24"/>
              </w:rPr>
              <w:t>Paslaugos yra vienkartinio pobūdžio, teikiamos periodiškai arba pagal Pirkėjo Užsakymą</w:t>
            </w:r>
          </w:p>
        </w:tc>
        <w:tc>
          <w:tcPr>
            <w:tcW w:w="6441" w:type="dxa"/>
            <w:gridSpan w:val="2"/>
          </w:tcPr>
          <w:p w14:paraId="5ECE3B5D" w14:textId="60AE1A91" w:rsidR="00027B83" w:rsidRPr="00F65E7A" w:rsidRDefault="00F65E7A">
            <w:pPr>
              <w:rPr>
                <w:szCs w:val="24"/>
              </w:rPr>
            </w:pPr>
            <w:r>
              <w:rPr>
                <w:szCs w:val="24"/>
              </w:rPr>
              <w:t>4.1.1.</w:t>
            </w:r>
            <w:r w:rsidR="000B0897" w:rsidRPr="00CC6E7E">
              <w:rPr>
                <w:szCs w:val="24"/>
              </w:rPr>
              <w:t xml:space="preserve">Tiekėjas Paslaugas įsipareigoja suteikti </w:t>
            </w:r>
            <w:r w:rsidR="000B0897" w:rsidRPr="00CC6E7E">
              <w:rPr>
                <w:b/>
                <w:szCs w:val="24"/>
              </w:rPr>
              <w:t>ne vėliau kaip per</w:t>
            </w:r>
            <w:r w:rsidR="000B0897" w:rsidRPr="00CC6E7E">
              <w:rPr>
                <w:szCs w:val="24"/>
              </w:rPr>
              <w:t xml:space="preserve"> </w:t>
            </w:r>
            <w:r w:rsidR="00A35F71">
              <w:rPr>
                <w:b/>
                <w:bCs/>
                <w:szCs w:val="24"/>
              </w:rPr>
              <w:t>3</w:t>
            </w:r>
            <w:r w:rsidR="000E141F" w:rsidRPr="00CC6E7E">
              <w:rPr>
                <w:b/>
                <w:bCs/>
                <w:szCs w:val="24"/>
              </w:rPr>
              <w:t xml:space="preserve"> (</w:t>
            </w:r>
            <w:r w:rsidR="00A35F71">
              <w:rPr>
                <w:b/>
                <w:bCs/>
                <w:szCs w:val="24"/>
              </w:rPr>
              <w:t>tris</w:t>
            </w:r>
            <w:r w:rsidR="000E141F" w:rsidRPr="00CC6E7E">
              <w:rPr>
                <w:b/>
                <w:bCs/>
                <w:szCs w:val="24"/>
              </w:rPr>
              <w:t>) mėnesius</w:t>
            </w:r>
            <w:r w:rsidR="000B0897" w:rsidRPr="00CC6E7E">
              <w:rPr>
                <w:color w:val="000000"/>
                <w:szCs w:val="24"/>
              </w:rPr>
              <w:t xml:space="preserve"> nuo </w:t>
            </w:r>
            <w:r w:rsidR="00A35F71">
              <w:rPr>
                <w:color w:val="000000"/>
                <w:szCs w:val="24"/>
              </w:rPr>
              <w:t>Užsakymo pateikimo</w:t>
            </w:r>
            <w:r w:rsidR="000B0897" w:rsidRPr="00CC6E7E">
              <w:rPr>
                <w:color w:val="000000"/>
                <w:szCs w:val="24"/>
              </w:rPr>
              <w:t xml:space="preserve"> dienos</w:t>
            </w:r>
            <w:r w:rsidR="000B0897" w:rsidRPr="00CC6E7E">
              <w:rPr>
                <w:color w:val="4472C4"/>
                <w:szCs w:val="24"/>
              </w:rPr>
              <w:t>.</w:t>
            </w:r>
            <w:r w:rsidR="002E3116">
              <w:rPr>
                <w:color w:val="4472C4"/>
                <w:szCs w:val="24"/>
              </w:rPr>
              <w:t xml:space="preserve"> </w:t>
            </w:r>
            <w:r w:rsidRPr="00F65E7A">
              <w:rPr>
                <w:szCs w:val="24"/>
              </w:rPr>
              <w:t xml:space="preserve">Užsakymus galima teikti ne ilgiau nei </w:t>
            </w:r>
            <w:r w:rsidRPr="00F65E7A">
              <w:rPr>
                <w:b/>
                <w:bCs/>
                <w:szCs w:val="24"/>
              </w:rPr>
              <w:t>6 mėnesius</w:t>
            </w:r>
            <w:r w:rsidRPr="00F65E7A">
              <w:rPr>
                <w:szCs w:val="24"/>
              </w:rPr>
              <w:t xml:space="preserve"> nuo Sutarties įsigaliojimo dienos. </w:t>
            </w:r>
          </w:p>
          <w:p w14:paraId="36B51A80" w14:textId="44ADDE26" w:rsidR="001C0C6F" w:rsidRPr="00CC6E7E" w:rsidRDefault="00F65E7A" w:rsidP="00F65E7A">
            <w:pPr>
              <w:tabs>
                <w:tab w:val="left" w:pos="0"/>
                <w:tab w:val="left" w:pos="360"/>
                <w:tab w:val="left" w:pos="709"/>
                <w:tab w:val="left" w:pos="1080"/>
              </w:tabs>
              <w:jc w:val="both"/>
              <w:rPr>
                <w:b/>
                <w:szCs w:val="24"/>
              </w:rPr>
            </w:pPr>
            <w:r>
              <w:rPr>
                <w:b/>
                <w:szCs w:val="24"/>
              </w:rPr>
              <w:t xml:space="preserve">4.1.2. </w:t>
            </w:r>
            <w:r w:rsidRPr="00F65E7A">
              <w:rPr>
                <w:b/>
                <w:szCs w:val="24"/>
              </w:rPr>
              <w:t>Projekto ekspertizės atlikimo trukmė į Paslaugų</w:t>
            </w:r>
            <w:r>
              <w:rPr>
                <w:b/>
                <w:szCs w:val="24"/>
              </w:rPr>
              <w:t xml:space="preserve"> </w:t>
            </w:r>
            <w:r w:rsidRPr="00F65E7A">
              <w:rPr>
                <w:b/>
                <w:szCs w:val="24"/>
              </w:rPr>
              <w:t xml:space="preserve">teikimo trukmę neįskaičiuojama. </w:t>
            </w:r>
            <w:r w:rsidRPr="00F65E7A">
              <w:rPr>
                <w:bCs/>
                <w:szCs w:val="24"/>
              </w:rPr>
              <w:t>Projekto ekspertizės trukmė skaičiuojama nuo dienos, kai Tiekėjas perdavė parengtą techninį darbo projektą, kurio sprendiniams Pirkėjas pritarė, Pirkėjui ekspertizei atlikti iki ekspertizės išvados, kad atitinkamą projektą rekomenduojama tvirtinti ar jam pritarti, gavimo dienos. Projekto pataisymas pagal ekspertizės privalomąsias pastabas turi būti atliktas per protingą terminą, bet ne ilgiau, kaip per 14 kalendorinių dienų. Nepataisius projekto pagal ekspertizės privalomąsias pastabas per nustatytą terminą bus laikoma esminiu sutarties pažeidimu.</w:t>
            </w:r>
          </w:p>
        </w:tc>
      </w:tr>
      <w:tr w:rsidR="007A75C6" w:rsidRPr="00CC6E7E" w14:paraId="445BEF51" w14:textId="77777777" w:rsidTr="00FE0661">
        <w:trPr>
          <w:trHeight w:val="828"/>
        </w:trPr>
        <w:tc>
          <w:tcPr>
            <w:tcW w:w="3094" w:type="dxa"/>
            <w:gridSpan w:val="2"/>
          </w:tcPr>
          <w:p w14:paraId="0CD01515" w14:textId="580AC43E" w:rsidR="007A75C6" w:rsidRPr="00CC6E7E" w:rsidRDefault="007A75C6" w:rsidP="007A75C6">
            <w:pPr>
              <w:rPr>
                <w:b/>
                <w:kern w:val="2"/>
                <w:szCs w:val="24"/>
              </w:rPr>
            </w:pPr>
            <w:r w:rsidRPr="00CC6E7E">
              <w:rPr>
                <w:b/>
                <w:kern w:val="2"/>
                <w:szCs w:val="24"/>
              </w:rPr>
              <w:t>4.2. Paslaugų / jų dalies / etapo / periodo suteikimo termino pratęsimas</w:t>
            </w:r>
          </w:p>
        </w:tc>
        <w:tc>
          <w:tcPr>
            <w:tcW w:w="6441" w:type="dxa"/>
            <w:gridSpan w:val="2"/>
          </w:tcPr>
          <w:p w14:paraId="6DCF4A22" w14:textId="7C1EED7E" w:rsidR="007A75C6" w:rsidRPr="00CC6E7E" w:rsidRDefault="007A75C6" w:rsidP="000E141F">
            <w:pPr>
              <w:jc w:val="both"/>
              <w:rPr>
                <w:kern w:val="2"/>
                <w:szCs w:val="24"/>
              </w:rPr>
            </w:pPr>
            <w:r w:rsidRPr="00CC6E7E">
              <w:rPr>
                <w:kern w:val="2"/>
                <w:szCs w:val="24"/>
              </w:rPr>
              <w:t>Netaikoma</w:t>
            </w:r>
          </w:p>
        </w:tc>
      </w:tr>
      <w:tr w:rsidR="00027B83" w:rsidRPr="00CC6E7E" w14:paraId="1B23F72E" w14:textId="77777777" w:rsidTr="005A0865">
        <w:trPr>
          <w:trHeight w:val="575"/>
        </w:trPr>
        <w:tc>
          <w:tcPr>
            <w:tcW w:w="3094" w:type="dxa"/>
            <w:gridSpan w:val="2"/>
          </w:tcPr>
          <w:p w14:paraId="15F8BEBC" w14:textId="77777777" w:rsidR="00027B83" w:rsidRPr="00CC6E7E" w:rsidRDefault="000B0897">
            <w:pPr>
              <w:rPr>
                <w:b/>
                <w:kern w:val="2"/>
                <w:szCs w:val="24"/>
              </w:rPr>
            </w:pPr>
            <w:r w:rsidRPr="00CC6E7E">
              <w:rPr>
                <w:b/>
                <w:kern w:val="2"/>
                <w:szCs w:val="24"/>
              </w:rPr>
              <w:lastRenderedPageBreak/>
              <w:t>4.3. Užsakymų teikimo tvarka</w:t>
            </w:r>
          </w:p>
        </w:tc>
        <w:tc>
          <w:tcPr>
            <w:tcW w:w="6441" w:type="dxa"/>
            <w:gridSpan w:val="2"/>
          </w:tcPr>
          <w:p w14:paraId="15D80427" w14:textId="5A6D5E6F" w:rsidR="00027B83" w:rsidRPr="00CC6E7E" w:rsidRDefault="00A35F71">
            <w:pPr>
              <w:rPr>
                <w:szCs w:val="24"/>
              </w:rPr>
            </w:pPr>
            <w:r w:rsidRPr="00A35F71">
              <w:rPr>
                <w:szCs w:val="24"/>
              </w:rPr>
              <w:t xml:space="preserve">Užsakymai teikiami </w:t>
            </w:r>
            <w:r w:rsidRPr="00A35F71">
              <w:rPr>
                <w:color w:val="FF0000"/>
                <w:szCs w:val="24"/>
              </w:rPr>
              <w:t xml:space="preserve">Tiekėjo nurodytu elektroniniu paštu </w:t>
            </w:r>
            <w:r w:rsidRPr="00A35F71">
              <w:rPr>
                <w:szCs w:val="24"/>
              </w:rPr>
              <w:t xml:space="preserve">ir laikomi gautais </w:t>
            </w:r>
            <w:r w:rsidRPr="00A35F71">
              <w:rPr>
                <w:color w:val="FF0000"/>
                <w:szCs w:val="24"/>
              </w:rPr>
              <w:t xml:space="preserve">nedelsiant </w:t>
            </w:r>
            <w:r w:rsidRPr="00A35F71">
              <w:rPr>
                <w:szCs w:val="24"/>
              </w:rPr>
              <w:t xml:space="preserve"> nuo Užsakymo pateikimo.</w:t>
            </w:r>
          </w:p>
        </w:tc>
      </w:tr>
      <w:tr w:rsidR="00027B83" w:rsidRPr="00CC6E7E" w14:paraId="63190814" w14:textId="77777777" w:rsidTr="00FE0661">
        <w:trPr>
          <w:trHeight w:val="82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CC6E7E" w:rsidRDefault="000B0897">
            <w:pPr>
              <w:rPr>
                <w:b/>
                <w:kern w:val="2"/>
                <w:szCs w:val="24"/>
              </w:rPr>
            </w:pPr>
            <w:r w:rsidRPr="00CC6E7E">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CD91A2C" w:rsidR="00027B83" w:rsidRPr="00CC6E7E" w:rsidRDefault="000B0897">
            <w:pPr>
              <w:rPr>
                <w:kern w:val="2"/>
                <w:szCs w:val="24"/>
              </w:rPr>
            </w:pPr>
            <w:r w:rsidRPr="00CC6E7E">
              <w:rPr>
                <w:kern w:val="2"/>
                <w:szCs w:val="24"/>
              </w:rPr>
              <w:t>Netaikoma</w:t>
            </w:r>
          </w:p>
        </w:tc>
      </w:tr>
      <w:tr w:rsidR="00027B83" w:rsidRPr="00CC6E7E" w14:paraId="6A12AB7F" w14:textId="77777777">
        <w:trPr>
          <w:trHeight w:val="300"/>
        </w:trPr>
        <w:tc>
          <w:tcPr>
            <w:tcW w:w="3094" w:type="dxa"/>
            <w:gridSpan w:val="2"/>
          </w:tcPr>
          <w:p w14:paraId="5257C9B8" w14:textId="77777777" w:rsidR="00027B83" w:rsidRPr="00CC6E7E" w:rsidRDefault="000B0897">
            <w:pPr>
              <w:rPr>
                <w:b/>
                <w:kern w:val="2"/>
                <w:szCs w:val="24"/>
              </w:rPr>
            </w:pPr>
            <w:r w:rsidRPr="00CC6E7E">
              <w:rPr>
                <w:b/>
                <w:kern w:val="2"/>
                <w:szCs w:val="24"/>
              </w:rPr>
              <w:t>4.5. Pateikiami dokumentai</w:t>
            </w:r>
          </w:p>
        </w:tc>
        <w:tc>
          <w:tcPr>
            <w:tcW w:w="6441" w:type="dxa"/>
            <w:gridSpan w:val="2"/>
          </w:tcPr>
          <w:p w14:paraId="435290E7" w14:textId="4165F97B" w:rsidR="00C165D2" w:rsidRPr="00CC6E7E" w:rsidRDefault="00C165D2" w:rsidP="00C165D2">
            <w:pPr>
              <w:jc w:val="both"/>
              <w:rPr>
                <w:kern w:val="2"/>
                <w:szCs w:val="24"/>
              </w:rPr>
            </w:pPr>
            <w:r w:rsidRPr="00CC6E7E">
              <w:rPr>
                <w:kern w:val="2"/>
                <w:szCs w:val="24"/>
              </w:rPr>
              <w:t>Turi būti pateikiami šie dokumentai: techninio darbo projekto bendroji ir sąmatinė dalys –</w:t>
            </w:r>
            <w:r w:rsidR="00A35F71">
              <w:rPr>
                <w:kern w:val="2"/>
                <w:szCs w:val="24"/>
              </w:rPr>
              <w:t xml:space="preserve"> </w:t>
            </w:r>
            <w:r w:rsidRPr="00CC6E7E">
              <w:rPr>
                <w:kern w:val="2"/>
                <w:szCs w:val="24"/>
              </w:rPr>
              <w:t>du egzempliorius popieriniu formatu ir du egzempliorius kompiuterinėje laikmenoje (USB), Paslaugų perdavimo–priėmimo aktas ir sąskaita.</w:t>
            </w:r>
          </w:p>
          <w:p w14:paraId="518DD086" w14:textId="77777777" w:rsidR="00C165D2" w:rsidRPr="00CC6E7E" w:rsidRDefault="00C165D2" w:rsidP="00C165D2">
            <w:pPr>
              <w:jc w:val="both"/>
              <w:rPr>
                <w:kern w:val="2"/>
                <w:szCs w:val="24"/>
              </w:rPr>
            </w:pPr>
            <w:r w:rsidRPr="00CC6E7E">
              <w:rPr>
                <w:kern w:val="2"/>
                <w:szCs w:val="24"/>
              </w:rPr>
              <w:t>Tiekėjui nepateikus nurodytų dokumentų, laikoma, kad Paslaugos neatitinka Sutartyje nustatytų reikalavimų.</w:t>
            </w:r>
          </w:p>
          <w:p w14:paraId="0CE28B9D" w14:textId="59D7B549" w:rsidR="00027B83" w:rsidRPr="00CC6E7E" w:rsidRDefault="00FE0661">
            <w:pPr>
              <w:rPr>
                <w:szCs w:val="24"/>
              </w:rPr>
            </w:pPr>
            <w:r w:rsidRPr="00CC6E7E">
              <w:rPr>
                <w:szCs w:val="24"/>
              </w:rPr>
              <w:t>.</w:t>
            </w:r>
          </w:p>
        </w:tc>
      </w:tr>
      <w:tr w:rsidR="00027B83" w:rsidRPr="00CC6E7E" w14:paraId="5BCB922D" w14:textId="77777777">
        <w:trPr>
          <w:trHeight w:val="300"/>
        </w:trPr>
        <w:tc>
          <w:tcPr>
            <w:tcW w:w="9535" w:type="dxa"/>
            <w:gridSpan w:val="4"/>
          </w:tcPr>
          <w:p w14:paraId="694A2072" w14:textId="77777777" w:rsidR="00027B83" w:rsidRPr="00CC6E7E" w:rsidRDefault="000B0897">
            <w:pPr>
              <w:jc w:val="center"/>
              <w:rPr>
                <w:b/>
                <w:kern w:val="2"/>
                <w:szCs w:val="24"/>
              </w:rPr>
            </w:pPr>
            <w:r w:rsidRPr="00CC6E7E">
              <w:rPr>
                <w:b/>
                <w:kern w:val="2"/>
                <w:szCs w:val="24"/>
              </w:rPr>
              <w:t>5. SUTARTIES KAINA IR ATSISKAITYMO TVARKA</w:t>
            </w:r>
          </w:p>
        </w:tc>
      </w:tr>
      <w:tr w:rsidR="00027B83" w:rsidRPr="00CC6E7E" w14:paraId="52F3204D" w14:textId="77777777">
        <w:trPr>
          <w:trHeight w:val="300"/>
        </w:trPr>
        <w:tc>
          <w:tcPr>
            <w:tcW w:w="3094" w:type="dxa"/>
            <w:gridSpan w:val="2"/>
          </w:tcPr>
          <w:p w14:paraId="2BB39D3E" w14:textId="77777777" w:rsidR="00027B83" w:rsidRPr="00CC6E7E" w:rsidRDefault="000B0897">
            <w:pPr>
              <w:rPr>
                <w:b/>
                <w:kern w:val="2"/>
                <w:szCs w:val="24"/>
              </w:rPr>
            </w:pPr>
            <w:r w:rsidRPr="00CC6E7E">
              <w:rPr>
                <w:b/>
                <w:kern w:val="2"/>
                <w:szCs w:val="24"/>
              </w:rPr>
              <w:t>5.1. Sutarčiai taikomas kainos apskaičiavimo būdas</w:t>
            </w:r>
          </w:p>
        </w:tc>
        <w:tc>
          <w:tcPr>
            <w:tcW w:w="6441" w:type="dxa"/>
            <w:gridSpan w:val="2"/>
          </w:tcPr>
          <w:p w14:paraId="697596E1" w14:textId="77777777" w:rsidR="00A35F71" w:rsidRPr="00A35F71" w:rsidRDefault="00A35F71" w:rsidP="00A35F71">
            <w:pPr>
              <w:rPr>
                <w:kern w:val="2"/>
                <w:szCs w:val="24"/>
              </w:rPr>
            </w:pPr>
            <w:r w:rsidRPr="00A35F71">
              <w:rPr>
                <w:kern w:val="2"/>
                <w:szCs w:val="24"/>
              </w:rPr>
              <w:t>Fiksuoto įkainio kainodara</w:t>
            </w:r>
          </w:p>
          <w:p w14:paraId="1199C3A4" w14:textId="5BBFD5B0" w:rsidR="00027B83" w:rsidRPr="00CC6E7E" w:rsidRDefault="00027B83">
            <w:pPr>
              <w:rPr>
                <w:kern w:val="2"/>
                <w:szCs w:val="24"/>
              </w:rPr>
            </w:pPr>
          </w:p>
        </w:tc>
      </w:tr>
      <w:tr w:rsidR="00027B83" w:rsidRPr="00CC6E7E" w14:paraId="3843FD4C" w14:textId="77777777">
        <w:trPr>
          <w:trHeight w:val="300"/>
        </w:trPr>
        <w:tc>
          <w:tcPr>
            <w:tcW w:w="3094" w:type="dxa"/>
            <w:gridSpan w:val="2"/>
          </w:tcPr>
          <w:p w14:paraId="7FB0DC3E" w14:textId="2E0D4431" w:rsidR="00027B83" w:rsidRPr="00CC6E7E" w:rsidRDefault="000B0897" w:rsidP="005A0865">
            <w:pPr>
              <w:rPr>
                <w:b/>
                <w:kern w:val="2"/>
                <w:szCs w:val="24"/>
              </w:rPr>
            </w:pPr>
            <w:r w:rsidRPr="00CC6E7E">
              <w:rPr>
                <w:b/>
                <w:kern w:val="2"/>
                <w:szCs w:val="24"/>
              </w:rPr>
              <w:t xml:space="preserve">5.2. </w:t>
            </w:r>
            <w:r w:rsidR="00E267A4">
              <w:rPr>
                <w:b/>
                <w:kern w:val="2"/>
                <w:szCs w:val="24"/>
              </w:rPr>
              <w:t xml:space="preserve">Pradinės Sutarties vertė ir Sutarties kaina, kai taikoma </w:t>
            </w:r>
            <w:r w:rsidR="00E267A4">
              <w:rPr>
                <w:b/>
                <w:kern w:val="2"/>
                <w:szCs w:val="24"/>
                <w:u w:val="single"/>
              </w:rPr>
              <w:t>fiksuoto įkainio</w:t>
            </w:r>
            <w:r w:rsidR="00E267A4">
              <w:rPr>
                <w:b/>
                <w:kern w:val="2"/>
                <w:szCs w:val="24"/>
              </w:rPr>
              <w:t xml:space="preserve"> kainodara</w:t>
            </w:r>
          </w:p>
        </w:tc>
        <w:tc>
          <w:tcPr>
            <w:tcW w:w="6441" w:type="dxa"/>
            <w:gridSpan w:val="2"/>
          </w:tcPr>
          <w:p w14:paraId="5FDC94DF" w14:textId="77777777" w:rsidR="00A35F71" w:rsidRPr="00A35F71" w:rsidRDefault="00A35F71" w:rsidP="00A35F71">
            <w:pPr>
              <w:rPr>
                <w:szCs w:val="24"/>
              </w:rPr>
            </w:pPr>
            <w:r w:rsidRPr="00A35F71">
              <w:rPr>
                <w:kern w:val="2"/>
                <w:szCs w:val="24"/>
              </w:rPr>
              <w:t xml:space="preserve">Pradinės Sutarties vertė yra </w:t>
            </w:r>
            <w:r w:rsidRPr="00A35F71">
              <w:rPr>
                <w:color w:val="4472C4"/>
                <w:kern w:val="2"/>
                <w:szCs w:val="24"/>
              </w:rPr>
              <w:t>(nurodyti sumą skaičiais)</w:t>
            </w:r>
            <w:r w:rsidRPr="00A35F71">
              <w:rPr>
                <w:kern w:val="2"/>
                <w:szCs w:val="24"/>
              </w:rPr>
              <w:t xml:space="preserve"> Eur </w:t>
            </w:r>
            <w:r w:rsidRPr="00A35F71">
              <w:rPr>
                <w:color w:val="4472C4"/>
                <w:kern w:val="2"/>
                <w:szCs w:val="24"/>
              </w:rPr>
              <w:t>(nurodyti sumą žodžiais)</w:t>
            </w:r>
            <w:r w:rsidRPr="00A35F71">
              <w:rPr>
                <w:kern w:val="2"/>
                <w:szCs w:val="24"/>
              </w:rPr>
              <w:t xml:space="preserve"> be PVM.</w:t>
            </w:r>
          </w:p>
          <w:p w14:paraId="2C48063B" w14:textId="77777777" w:rsidR="00A35F71" w:rsidRPr="00A35F71" w:rsidRDefault="00A35F71" w:rsidP="00A35F71">
            <w:pPr>
              <w:rPr>
                <w:szCs w:val="24"/>
              </w:rPr>
            </w:pPr>
            <w:r w:rsidRPr="00A35F71">
              <w:rPr>
                <w:kern w:val="2"/>
                <w:szCs w:val="24"/>
              </w:rPr>
              <w:t xml:space="preserve">PVM sudaro </w:t>
            </w:r>
            <w:r w:rsidRPr="00A35F71">
              <w:rPr>
                <w:color w:val="4472C4"/>
                <w:kern w:val="2"/>
                <w:szCs w:val="24"/>
              </w:rPr>
              <w:t>(nurodyti sumą skaičiais)</w:t>
            </w:r>
            <w:r w:rsidRPr="00A35F71">
              <w:rPr>
                <w:kern w:val="2"/>
                <w:szCs w:val="24"/>
              </w:rPr>
              <w:t xml:space="preserve"> Eur </w:t>
            </w:r>
            <w:r w:rsidRPr="00A35F71">
              <w:rPr>
                <w:color w:val="4472C4"/>
                <w:kern w:val="2"/>
                <w:szCs w:val="24"/>
              </w:rPr>
              <w:t>(nurodyti sumą žodžiais)</w:t>
            </w:r>
            <w:r w:rsidRPr="00A35F71">
              <w:rPr>
                <w:kern w:val="2"/>
                <w:szCs w:val="24"/>
              </w:rPr>
              <w:t>.</w:t>
            </w:r>
          </w:p>
          <w:p w14:paraId="6223C964" w14:textId="77777777" w:rsidR="00A35F71" w:rsidRPr="00A35F71" w:rsidRDefault="00A35F71" w:rsidP="00A35F71">
            <w:pPr>
              <w:rPr>
                <w:szCs w:val="24"/>
              </w:rPr>
            </w:pPr>
            <w:r w:rsidRPr="00A35F71">
              <w:rPr>
                <w:kern w:val="2"/>
                <w:szCs w:val="24"/>
              </w:rPr>
              <w:t xml:space="preserve">Sutarties kaina yra </w:t>
            </w:r>
            <w:r w:rsidRPr="00A35F71">
              <w:rPr>
                <w:color w:val="4472C4"/>
                <w:kern w:val="2"/>
                <w:szCs w:val="24"/>
              </w:rPr>
              <w:t>(nurodyti sumą skaičiais)</w:t>
            </w:r>
            <w:r w:rsidRPr="00A35F71">
              <w:rPr>
                <w:kern w:val="2"/>
                <w:szCs w:val="24"/>
              </w:rPr>
              <w:t xml:space="preserve"> Eur </w:t>
            </w:r>
            <w:r w:rsidRPr="00A35F71">
              <w:rPr>
                <w:color w:val="4472C4"/>
                <w:kern w:val="2"/>
                <w:szCs w:val="24"/>
              </w:rPr>
              <w:t>(nurodyti sumą žodžiais)</w:t>
            </w:r>
            <w:r w:rsidRPr="00A35F71">
              <w:rPr>
                <w:kern w:val="2"/>
                <w:szCs w:val="24"/>
              </w:rPr>
              <w:t xml:space="preserve"> su PVM.</w:t>
            </w:r>
          </w:p>
          <w:p w14:paraId="11F1F7DE" w14:textId="77777777" w:rsidR="00A35F71" w:rsidRPr="00A35F71" w:rsidRDefault="00A35F71" w:rsidP="00A35F71">
            <w:pPr>
              <w:rPr>
                <w:kern w:val="2"/>
                <w:szCs w:val="24"/>
              </w:rPr>
            </w:pPr>
          </w:p>
          <w:p w14:paraId="76C32A8B" w14:textId="3A8B51A0" w:rsidR="00027B83" w:rsidRPr="00F65E7A" w:rsidRDefault="00F65E7A" w:rsidP="00A35F71">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F65E7A">
              <w:rPr>
                <w:kern w:val="2"/>
                <w:szCs w:val="24"/>
              </w:rPr>
              <w:t xml:space="preserve"> [2] </w:t>
            </w:r>
            <w:r w:rsidRPr="00F65E7A">
              <w:rPr>
                <w:color w:val="000000"/>
                <w:kern w:val="2"/>
                <w:szCs w:val="24"/>
              </w:rPr>
              <w:t xml:space="preserve">nurodytais įkainiais, neviršijant Sutarties kainos. Sutartyje arba jos priede Nr. </w:t>
            </w:r>
            <w:r w:rsidRPr="00F65E7A">
              <w:rPr>
                <w:kern w:val="2"/>
                <w:szCs w:val="24"/>
              </w:rPr>
              <w:t>[1]</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rsidRPr="00CC6E7E" w14:paraId="267D47BF" w14:textId="77777777">
        <w:trPr>
          <w:trHeight w:val="300"/>
        </w:trPr>
        <w:tc>
          <w:tcPr>
            <w:tcW w:w="3094" w:type="dxa"/>
            <w:gridSpan w:val="2"/>
          </w:tcPr>
          <w:p w14:paraId="53EBA4B1" w14:textId="111316EA" w:rsidR="00027B83" w:rsidRPr="00CC6E7E" w:rsidRDefault="000B0897" w:rsidP="005A0865">
            <w:pPr>
              <w:rPr>
                <w:kern w:val="2"/>
                <w:szCs w:val="24"/>
              </w:rPr>
            </w:pPr>
            <w:r w:rsidRPr="00CC6E7E">
              <w:rPr>
                <w:b/>
                <w:kern w:val="2"/>
                <w:szCs w:val="24"/>
              </w:rPr>
              <w:t xml:space="preserve">5.3. Sutarties </w:t>
            </w:r>
            <w:r w:rsidR="00C03404">
              <w:rPr>
                <w:b/>
                <w:kern w:val="2"/>
                <w:szCs w:val="24"/>
              </w:rPr>
              <w:t>įkainių</w:t>
            </w:r>
            <w:r w:rsidRPr="00CC6E7E">
              <w:rPr>
                <w:b/>
                <w:kern w:val="2"/>
                <w:szCs w:val="24"/>
              </w:rPr>
              <w:t xml:space="preserve"> perskaičiavimas taikant </w:t>
            </w:r>
            <w:r w:rsidRPr="00CC6E7E">
              <w:rPr>
                <w:b/>
                <w:kern w:val="2"/>
                <w:szCs w:val="24"/>
                <w:u w:val="single"/>
              </w:rPr>
              <w:t>peržiūros</w:t>
            </w:r>
            <w:r w:rsidRPr="00CC6E7E">
              <w:rPr>
                <w:b/>
                <w:kern w:val="2"/>
                <w:szCs w:val="24"/>
              </w:rPr>
              <w:t xml:space="preserve"> taisykles</w:t>
            </w:r>
          </w:p>
        </w:tc>
        <w:tc>
          <w:tcPr>
            <w:tcW w:w="6441" w:type="dxa"/>
            <w:gridSpan w:val="2"/>
          </w:tcPr>
          <w:p w14:paraId="662EA503" w14:textId="77046374" w:rsidR="00027B83" w:rsidRPr="00CC6E7E" w:rsidRDefault="000B0897">
            <w:pPr>
              <w:rPr>
                <w:szCs w:val="24"/>
              </w:rPr>
            </w:pPr>
            <w:r w:rsidRPr="00CC6E7E">
              <w:rPr>
                <w:kern w:val="2"/>
                <w:szCs w:val="24"/>
              </w:rPr>
              <w:t xml:space="preserve">Sutarties </w:t>
            </w:r>
            <w:r w:rsidR="005651A7">
              <w:rPr>
                <w:kern w:val="2"/>
                <w:szCs w:val="24"/>
              </w:rPr>
              <w:t>įkainiai</w:t>
            </w:r>
            <w:r w:rsidRPr="00CC6E7E">
              <w:rPr>
                <w:kern w:val="2"/>
                <w:szCs w:val="24"/>
              </w:rPr>
              <w:t xml:space="preserve"> bus perskaičiuojam</w:t>
            </w:r>
            <w:r w:rsidR="00FE0661" w:rsidRPr="00CC6E7E">
              <w:rPr>
                <w:kern w:val="2"/>
                <w:szCs w:val="24"/>
              </w:rPr>
              <w:t xml:space="preserve">a </w:t>
            </w:r>
            <w:r w:rsidRPr="00CC6E7E">
              <w:rPr>
                <w:kern w:val="2"/>
                <w:szCs w:val="24"/>
              </w:rPr>
              <w:t>dėl PVM tarifo pasikeitimo</w:t>
            </w:r>
            <w:r w:rsidR="00FE0661" w:rsidRPr="00CC6E7E">
              <w:rPr>
                <w:kern w:val="2"/>
                <w:szCs w:val="24"/>
              </w:rPr>
              <w:t>.</w:t>
            </w:r>
          </w:p>
        </w:tc>
      </w:tr>
      <w:tr w:rsidR="00027B83" w:rsidRPr="00CC6E7E" w14:paraId="493E8FAB" w14:textId="77777777">
        <w:trPr>
          <w:trHeight w:val="300"/>
        </w:trPr>
        <w:tc>
          <w:tcPr>
            <w:tcW w:w="3094" w:type="dxa"/>
            <w:gridSpan w:val="2"/>
          </w:tcPr>
          <w:p w14:paraId="2F363431" w14:textId="1502E807" w:rsidR="00027B83" w:rsidRPr="00CC6E7E" w:rsidRDefault="000B0897">
            <w:pPr>
              <w:rPr>
                <w:b/>
                <w:kern w:val="2"/>
                <w:szCs w:val="24"/>
              </w:rPr>
            </w:pPr>
            <w:r w:rsidRPr="00CC6E7E">
              <w:rPr>
                <w:b/>
                <w:kern w:val="2"/>
                <w:szCs w:val="24"/>
              </w:rPr>
              <w:t xml:space="preserve">5.3.1. Sutarties </w:t>
            </w:r>
            <w:r w:rsidR="00C03404">
              <w:rPr>
                <w:b/>
                <w:kern w:val="2"/>
                <w:szCs w:val="24"/>
              </w:rPr>
              <w:t>įkainių</w:t>
            </w:r>
            <w:r w:rsidRPr="00CC6E7E">
              <w:rPr>
                <w:b/>
                <w:kern w:val="2"/>
                <w:szCs w:val="24"/>
              </w:rPr>
              <w:t xml:space="preserve"> peržiūra dėl PVM tarifo pasikeitimo</w:t>
            </w:r>
          </w:p>
        </w:tc>
        <w:tc>
          <w:tcPr>
            <w:tcW w:w="6441" w:type="dxa"/>
            <w:gridSpan w:val="2"/>
          </w:tcPr>
          <w:p w14:paraId="15BFBBB5" w14:textId="370367F5" w:rsidR="005651A7" w:rsidRPr="005651A7" w:rsidRDefault="005651A7" w:rsidP="005651A7">
            <w:pPr>
              <w:rPr>
                <w:kern w:val="2"/>
                <w:szCs w:val="24"/>
              </w:rPr>
            </w:pPr>
            <w:r w:rsidRPr="005651A7">
              <w:rPr>
                <w:kern w:val="2"/>
                <w:szCs w:val="24"/>
              </w:rPr>
              <w:t>Jeigu Sutarties vykdymo metu pasikeičia PVM mokėjimą reglamentuojantys teisės aktai, darantys tiesioginę įtaką Tiekėjo teikiamų Paslaugų Sutartyje nurodyt</w:t>
            </w:r>
            <w:r>
              <w:rPr>
                <w:kern w:val="2"/>
                <w:szCs w:val="24"/>
              </w:rPr>
              <w:t xml:space="preserve">iems </w:t>
            </w:r>
            <w:r w:rsidRPr="005651A7">
              <w:rPr>
                <w:kern w:val="2"/>
                <w:szCs w:val="24"/>
              </w:rPr>
              <w:t>įkainiams, Sutarties įkainiai perskaičiuojami nekeičiant Paslaugų įkainio be PVM.</w:t>
            </w:r>
          </w:p>
          <w:p w14:paraId="52386BCF" w14:textId="77777777" w:rsidR="00027B83" w:rsidRPr="00CC6E7E" w:rsidRDefault="00027B83">
            <w:pPr>
              <w:rPr>
                <w:kern w:val="2"/>
                <w:szCs w:val="24"/>
              </w:rPr>
            </w:pPr>
          </w:p>
          <w:p w14:paraId="20571E9F" w14:textId="42A6DDD8" w:rsidR="00027B83" w:rsidRPr="00CC6E7E" w:rsidRDefault="000B0897">
            <w:pPr>
              <w:rPr>
                <w:kern w:val="2"/>
                <w:szCs w:val="24"/>
              </w:rPr>
            </w:pPr>
            <w:r w:rsidRPr="00CC6E7E">
              <w:rPr>
                <w:kern w:val="2"/>
                <w:szCs w:val="24"/>
              </w:rPr>
              <w:t xml:space="preserve">Perskaičiavimas įforminamas Susitarimu ne vėliau kaip per </w:t>
            </w:r>
            <w:r w:rsidR="00FE0661" w:rsidRPr="00CC6E7E">
              <w:rPr>
                <w:kern w:val="2"/>
                <w:szCs w:val="24"/>
              </w:rPr>
              <w:t xml:space="preserve">10 (dešimt) kalendorinių dienų </w:t>
            </w:r>
            <w:r w:rsidRPr="00CC6E7E">
              <w:rPr>
                <w:kern w:val="2"/>
                <w:szCs w:val="24"/>
              </w:rPr>
              <w:t>nuo PVM mokėjimą reglamentuojančių teisės aktų pasikeitimo, kuris tampa neatskiriama Sutarties dalimi. Perskaičiuot</w:t>
            </w:r>
            <w:r w:rsidR="005651A7">
              <w:rPr>
                <w:kern w:val="2"/>
                <w:szCs w:val="24"/>
              </w:rPr>
              <w:t xml:space="preserve">i </w:t>
            </w:r>
            <w:r w:rsidRPr="00CC6E7E">
              <w:rPr>
                <w:kern w:val="2"/>
                <w:szCs w:val="24"/>
              </w:rPr>
              <w:t xml:space="preserve">Sutarties </w:t>
            </w:r>
            <w:r w:rsidR="005651A7">
              <w:rPr>
                <w:kern w:val="2"/>
                <w:szCs w:val="24"/>
              </w:rPr>
              <w:t xml:space="preserve">įkainiai </w:t>
            </w:r>
            <w:r w:rsidRPr="00CC6E7E">
              <w:rPr>
                <w:kern w:val="2"/>
                <w:szCs w:val="24"/>
              </w:rPr>
              <w:t>taikom</w:t>
            </w:r>
            <w:r w:rsidR="005651A7">
              <w:rPr>
                <w:kern w:val="2"/>
                <w:szCs w:val="24"/>
              </w:rPr>
              <w:t>i</w:t>
            </w:r>
            <w:r w:rsidRPr="00CC6E7E">
              <w:rPr>
                <w:kern w:val="2"/>
                <w:szCs w:val="24"/>
              </w:rPr>
              <w:t xml:space="preserve"> už tą P</w:t>
            </w:r>
            <w:r w:rsidRPr="00CC6E7E">
              <w:rPr>
                <w:szCs w:val="24"/>
              </w:rPr>
              <w:t>aslaugų</w:t>
            </w:r>
            <w:r w:rsidRPr="00CC6E7E">
              <w:rPr>
                <w:kern w:val="2"/>
                <w:szCs w:val="24"/>
              </w:rPr>
              <w:t xml:space="preserve"> dalį, kurios bus teikiamos nuo Šalių pasirašyto Susitarimo įsigaliojimo dienos</w:t>
            </w:r>
            <w:r w:rsidR="00FE0661" w:rsidRPr="00CC6E7E">
              <w:rPr>
                <w:kern w:val="2"/>
                <w:szCs w:val="24"/>
              </w:rPr>
              <w:t>.</w:t>
            </w:r>
          </w:p>
        </w:tc>
      </w:tr>
      <w:tr w:rsidR="00027B83" w:rsidRPr="00CC6E7E" w14:paraId="664B1697" w14:textId="77777777">
        <w:trPr>
          <w:trHeight w:val="300"/>
        </w:trPr>
        <w:tc>
          <w:tcPr>
            <w:tcW w:w="3094" w:type="dxa"/>
            <w:gridSpan w:val="2"/>
          </w:tcPr>
          <w:p w14:paraId="001A6369" w14:textId="70BC003C" w:rsidR="00027B83" w:rsidRPr="00CC6E7E" w:rsidRDefault="000B0897">
            <w:pPr>
              <w:rPr>
                <w:szCs w:val="24"/>
              </w:rPr>
            </w:pPr>
            <w:r w:rsidRPr="00CC6E7E">
              <w:rPr>
                <w:b/>
                <w:bCs/>
                <w:kern w:val="2"/>
                <w:szCs w:val="24"/>
              </w:rPr>
              <w:t>5.3.2.</w:t>
            </w:r>
            <w:r w:rsidRPr="00CC6E7E">
              <w:rPr>
                <w:kern w:val="2"/>
                <w:szCs w:val="24"/>
              </w:rPr>
              <w:t xml:space="preserve"> </w:t>
            </w:r>
            <w:r w:rsidRPr="00CC6E7E">
              <w:rPr>
                <w:b/>
                <w:bCs/>
                <w:kern w:val="2"/>
                <w:szCs w:val="24"/>
              </w:rPr>
              <w:t xml:space="preserve">Sutarties </w:t>
            </w:r>
            <w:r w:rsidR="00C03404">
              <w:rPr>
                <w:b/>
                <w:bCs/>
                <w:kern w:val="2"/>
                <w:szCs w:val="24"/>
              </w:rPr>
              <w:t>įkainių</w:t>
            </w:r>
            <w:r w:rsidRPr="00CC6E7E">
              <w:rPr>
                <w:b/>
                <w:bCs/>
                <w:kern w:val="2"/>
                <w:szCs w:val="24"/>
              </w:rPr>
              <w:t xml:space="preserve"> peržiūra dėl kitų mokesčių, lemiančių Paslaugų </w:t>
            </w:r>
            <w:r w:rsidR="00C03404">
              <w:rPr>
                <w:b/>
                <w:bCs/>
                <w:kern w:val="2"/>
                <w:szCs w:val="24"/>
              </w:rPr>
              <w:t>įkainių</w:t>
            </w:r>
            <w:r w:rsidRPr="00CC6E7E">
              <w:rPr>
                <w:b/>
                <w:bCs/>
                <w:kern w:val="2"/>
                <w:szCs w:val="24"/>
              </w:rPr>
              <w:t xml:space="preserve"> pokytį, pasikeitimo</w:t>
            </w:r>
          </w:p>
        </w:tc>
        <w:tc>
          <w:tcPr>
            <w:tcW w:w="6441" w:type="dxa"/>
            <w:gridSpan w:val="2"/>
          </w:tcPr>
          <w:p w14:paraId="5772B308" w14:textId="6A8B2C07" w:rsidR="00027B83" w:rsidRPr="00CC6E7E" w:rsidRDefault="000B0897">
            <w:pPr>
              <w:rPr>
                <w:kern w:val="2"/>
                <w:szCs w:val="24"/>
              </w:rPr>
            </w:pPr>
            <w:r w:rsidRPr="00CC6E7E">
              <w:rPr>
                <w:kern w:val="2"/>
                <w:szCs w:val="24"/>
              </w:rPr>
              <w:t>Netaikoma</w:t>
            </w:r>
          </w:p>
        </w:tc>
      </w:tr>
      <w:tr w:rsidR="006F0803" w:rsidRPr="00CC6E7E" w14:paraId="022882B0" w14:textId="77777777">
        <w:trPr>
          <w:trHeight w:val="300"/>
        </w:trPr>
        <w:tc>
          <w:tcPr>
            <w:tcW w:w="3094" w:type="dxa"/>
            <w:gridSpan w:val="2"/>
          </w:tcPr>
          <w:p w14:paraId="34D2BE09" w14:textId="0B6DEF24" w:rsidR="006F0803" w:rsidRPr="00CC6E7E" w:rsidRDefault="006F0803" w:rsidP="006F0803">
            <w:pPr>
              <w:rPr>
                <w:bCs/>
                <w:kern w:val="2"/>
                <w:szCs w:val="24"/>
              </w:rPr>
            </w:pPr>
            <w:r w:rsidRPr="00CC6E7E">
              <w:rPr>
                <w:b/>
                <w:kern w:val="2"/>
                <w:szCs w:val="24"/>
              </w:rPr>
              <w:lastRenderedPageBreak/>
              <w:t xml:space="preserve">5.3.3. Sutarties </w:t>
            </w:r>
            <w:r w:rsidR="00C03404">
              <w:rPr>
                <w:b/>
                <w:kern w:val="2"/>
                <w:szCs w:val="24"/>
              </w:rPr>
              <w:t>įkainių</w:t>
            </w:r>
            <w:r w:rsidRPr="00CC6E7E">
              <w:rPr>
                <w:b/>
                <w:kern w:val="2"/>
                <w:szCs w:val="24"/>
              </w:rPr>
              <w:t xml:space="preserve"> peržiūra dėl kainų lygio pokyčio</w:t>
            </w:r>
          </w:p>
        </w:tc>
        <w:tc>
          <w:tcPr>
            <w:tcW w:w="6441" w:type="dxa"/>
            <w:gridSpan w:val="2"/>
          </w:tcPr>
          <w:p w14:paraId="38752C12" w14:textId="5B47FD1C" w:rsidR="006F0803" w:rsidRPr="00CC6E7E" w:rsidRDefault="00FE0661" w:rsidP="006F0803">
            <w:pPr>
              <w:rPr>
                <w:color w:val="4472C4"/>
                <w:kern w:val="2"/>
                <w:szCs w:val="24"/>
              </w:rPr>
            </w:pPr>
            <w:r w:rsidRPr="00CC6E7E">
              <w:rPr>
                <w:kern w:val="2"/>
                <w:szCs w:val="24"/>
              </w:rPr>
              <w:t>Netaikoma</w:t>
            </w:r>
          </w:p>
        </w:tc>
      </w:tr>
      <w:tr w:rsidR="00027B83" w:rsidRPr="00CC6E7E" w14:paraId="6D143C7C" w14:textId="77777777">
        <w:trPr>
          <w:trHeight w:val="300"/>
        </w:trPr>
        <w:tc>
          <w:tcPr>
            <w:tcW w:w="3094" w:type="dxa"/>
            <w:gridSpan w:val="2"/>
          </w:tcPr>
          <w:p w14:paraId="672A4CBD" w14:textId="0027494D" w:rsidR="00027B83" w:rsidRPr="00CC6E7E" w:rsidRDefault="000B0897">
            <w:pPr>
              <w:rPr>
                <w:b/>
                <w:kern w:val="2"/>
                <w:szCs w:val="24"/>
              </w:rPr>
            </w:pPr>
            <w:r w:rsidRPr="00CC6E7E">
              <w:rPr>
                <w:b/>
                <w:kern w:val="2"/>
                <w:szCs w:val="24"/>
              </w:rPr>
              <w:t xml:space="preserve">5.3.4. Sutarties </w:t>
            </w:r>
            <w:r w:rsidR="00C03404">
              <w:rPr>
                <w:b/>
                <w:kern w:val="2"/>
                <w:szCs w:val="24"/>
              </w:rPr>
              <w:t>įkainių</w:t>
            </w:r>
            <w:r w:rsidRPr="00CC6E7E">
              <w:rPr>
                <w:b/>
                <w:kern w:val="2"/>
                <w:szCs w:val="24"/>
              </w:rPr>
              <w:t xml:space="preserve"> peržiūra dėl kainų lygio pokyčio pagal </w:t>
            </w:r>
            <w:r w:rsidRPr="00CC6E7E">
              <w:rPr>
                <w:b/>
                <w:bCs/>
                <w:kern w:val="2"/>
                <w:szCs w:val="24"/>
              </w:rPr>
              <w:t>Paslaugų</w:t>
            </w:r>
            <w:r w:rsidRPr="00CC6E7E">
              <w:rPr>
                <w:b/>
                <w:kern w:val="2"/>
                <w:szCs w:val="24"/>
              </w:rPr>
              <w:t xml:space="preserve"> grupių kainų pokyčius</w:t>
            </w:r>
          </w:p>
        </w:tc>
        <w:tc>
          <w:tcPr>
            <w:tcW w:w="6441" w:type="dxa"/>
            <w:gridSpan w:val="2"/>
          </w:tcPr>
          <w:p w14:paraId="61574C3A" w14:textId="0D4F5A84" w:rsidR="00027B83" w:rsidRPr="00CC6E7E" w:rsidRDefault="000B0897">
            <w:pPr>
              <w:rPr>
                <w:kern w:val="2"/>
                <w:szCs w:val="24"/>
              </w:rPr>
            </w:pPr>
            <w:r w:rsidRPr="00CC6E7E">
              <w:rPr>
                <w:kern w:val="2"/>
                <w:szCs w:val="24"/>
              </w:rPr>
              <w:t>Netaikoma</w:t>
            </w:r>
          </w:p>
        </w:tc>
      </w:tr>
      <w:tr w:rsidR="00027B83" w:rsidRPr="00CC6E7E" w14:paraId="22049506" w14:textId="77777777">
        <w:trPr>
          <w:trHeight w:val="300"/>
        </w:trPr>
        <w:tc>
          <w:tcPr>
            <w:tcW w:w="3094" w:type="dxa"/>
            <w:gridSpan w:val="2"/>
          </w:tcPr>
          <w:p w14:paraId="3C616512" w14:textId="5DC0D088" w:rsidR="00027B83" w:rsidRPr="00CC6E7E" w:rsidRDefault="000B0897">
            <w:pPr>
              <w:rPr>
                <w:b/>
                <w:bCs/>
                <w:kern w:val="2"/>
                <w:szCs w:val="24"/>
              </w:rPr>
            </w:pPr>
            <w:r w:rsidRPr="00CC6E7E">
              <w:rPr>
                <w:b/>
                <w:bCs/>
                <w:kern w:val="2"/>
                <w:szCs w:val="24"/>
              </w:rPr>
              <w:t xml:space="preserve">5.4. Sutarties </w:t>
            </w:r>
            <w:r w:rsidR="00C03404">
              <w:rPr>
                <w:b/>
                <w:bCs/>
                <w:kern w:val="2"/>
                <w:szCs w:val="24"/>
              </w:rPr>
              <w:t>įkainių</w:t>
            </w:r>
            <w:r w:rsidRPr="00CC6E7E">
              <w:rPr>
                <w:b/>
                <w:bCs/>
                <w:kern w:val="2"/>
                <w:szCs w:val="24"/>
              </w:rPr>
              <w:t xml:space="preserve"> apskaičiavimas taikant </w:t>
            </w:r>
            <w:r w:rsidRPr="00CC6E7E">
              <w:rPr>
                <w:b/>
                <w:bCs/>
                <w:kern w:val="2"/>
                <w:szCs w:val="24"/>
                <w:u w:val="single"/>
              </w:rPr>
              <w:t>kiekio (apimties)</w:t>
            </w:r>
            <w:r w:rsidRPr="00CC6E7E">
              <w:rPr>
                <w:b/>
                <w:bCs/>
                <w:kern w:val="2"/>
                <w:szCs w:val="24"/>
              </w:rPr>
              <w:t xml:space="preserve"> keitimo taisykles</w:t>
            </w:r>
          </w:p>
        </w:tc>
        <w:tc>
          <w:tcPr>
            <w:tcW w:w="6441" w:type="dxa"/>
            <w:gridSpan w:val="2"/>
          </w:tcPr>
          <w:p w14:paraId="327A89C8" w14:textId="63552623" w:rsidR="00027B83" w:rsidRPr="00CC6E7E" w:rsidRDefault="000B0897">
            <w:pPr>
              <w:rPr>
                <w:kern w:val="2"/>
                <w:szCs w:val="24"/>
              </w:rPr>
            </w:pPr>
            <w:r w:rsidRPr="00CC6E7E">
              <w:rPr>
                <w:kern w:val="2"/>
                <w:szCs w:val="24"/>
              </w:rPr>
              <w:t>Netaikoma</w:t>
            </w:r>
          </w:p>
        </w:tc>
      </w:tr>
      <w:tr w:rsidR="00027B83" w:rsidRPr="00CC6E7E" w14:paraId="64F75697" w14:textId="77777777">
        <w:trPr>
          <w:trHeight w:val="300"/>
        </w:trPr>
        <w:tc>
          <w:tcPr>
            <w:tcW w:w="3094" w:type="dxa"/>
            <w:gridSpan w:val="2"/>
          </w:tcPr>
          <w:p w14:paraId="24D5D914" w14:textId="77777777" w:rsidR="00027B83" w:rsidRPr="00CC6E7E" w:rsidRDefault="000B0897">
            <w:pPr>
              <w:rPr>
                <w:b/>
                <w:kern w:val="2"/>
                <w:szCs w:val="24"/>
              </w:rPr>
            </w:pPr>
            <w:r w:rsidRPr="00CC6E7E">
              <w:rPr>
                <w:b/>
                <w:kern w:val="2"/>
                <w:szCs w:val="24"/>
              </w:rPr>
              <w:t>5.5. Atsiskaitymo su Tiekėju terminas ir tvarka</w:t>
            </w:r>
          </w:p>
        </w:tc>
        <w:tc>
          <w:tcPr>
            <w:tcW w:w="6441" w:type="dxa"/>
            <w:gridSpan w:val="2"/>
          </w:tcPr>
          <w:p w14:paraId="3AF59C33" w14:textId="0F7A721F" w:rsidR="00027B83" w:rsidRPr="00CC6E7E" w:rsidRDefault="000B0897">
            <w:pPr>
              <w:rPr>
                <w:kern w:val="2"/>
                <w:szCs w:val="24"/>
              </w:rPr>
            </w:pPr>
            <w:r w:rsidRPr="00CC6E7E">
              <w:rPr>
                <w:kern w:val="2"/>
                <w:szCs w:val="24"/>
              </w:rPr>
              <w:t xml:space="preserve">Pirkėjas atsiskaito su Tiekėju ne vėliau kaip per </w:t>
            </w:r>
            <w:r w:rsidR="00FE0661" w:rsidRPr="00CC6E7E">
              <w:rPr>
                <w:kern w:val="2"/>
                <w:szCs w:val="24"/>
              </w:rPr>
              <w:t xml:space="preserve">30 (trisdešimt) kalendorinių dienų </w:t>
            </w:r>
            <w:r w:rsidRPr="00CC6E7E">
              <w:rPr>
                <w:kern w:val="2"/>
                <w:szCs w:val="24"/>
              </w:rPr>
              <w:t>nuo Sąskaitos gavimo dienos.</w:t>
            </w:r>
          </w:p>
          <w:p w14:paraId="2E393D74" w14:textId="661C0A4E" w:rsidR="00027B83" w:rsidRPr="00CC6E7E" w:rsidRDefault="00A35F71">
            <w:pPr>
              <w:rPr>
                <w:color w:val="FF0000"/>
                <w:kern w:val="2"/>
                <w:szCs w:val="24"/>
                <w:shd w:val="clear" w:color="auto" w:fill="FFFFFF"/>
              </w:rPr>
            </w:pPr>
            <w:r w:rsidRPr="00A35F71">
              <w:rPr>
                <w:szCs w:val="24"/>
                <w:shd w:val="clear" w:color="auto" w:fill="FFFFFF"/>
              </w:rPr>
              <w:t>Apmokėjimo sąlygos - įvykdžius Užsakymą, mokama už konkretų kiekį / apimtį pagal nustatytus įkainius.</w:t>
            </w:r>
          </w:p>
        </w:tc>
      </w:tr>
      <w:tr w:rsidR="006F0803" w:rsidRPr="00CC6E7E" w14:paraId="65C41120" w14:textId="77777777">
        <w:trPr>
          <w:trHeight w:val="300"/>
        </w:trPr>
        <w:tc>
          <w:tcPr>
            <w:tcW w:w="3094" w:type="dxa"/>
            <w:gridSpan w:val="2"/>
          </w:tcPr>
          <w:p w14:paraId="7FC1DBAF" w14:textId="7C3CF058" w:rsidR="006F0803" w:rsidRPr="00CC6E7E" w:rsidRDefault="006F0803" w:rsidP="006F0803">
            <w:pPr>
              <w:rPr>
                <w:b/>
                <w:kern w:val="2"/>
                <w:szCs w:val="24"/>
              </w:rPr>
            </w:pPr>
            <w:r w:rsidRPr="00CC6E7E">
              <w:rPr>
                <w:b/>
                <w:kern w:val="2"/>
                <w:szCs w:val="24"/>
              </w:rPr>
              <w:t>5.6. Avansas</w:t>
            </w:r>
          </w:p>
        </w:tc>
        <w:tc>
          <w:tcPr>
            <w:tcW w:w="6441" w:type="dxa"/>
            <w:gridSpan w:val="2"/>
          </w:tcPr>
          <w:p w14:paraId="382B074E" w14:textId="6EC4C12F" w:rsidR="006F0803" w:rsidRPr="00CC6E7E" w:rsidRDefault="006F0803" w:rsidP="004B09D0">
            <w:pPr>
              <w:rPr>
                <w:kern w:val="2"/>
                <w:szCs w:val="24"/>
              </w:rPr>
            </w:pPr>
            <w:r w:rsidRPr="00CC6E7E">
              <w:rPr>
                <w:kern w:val="2"/>
                <w:szCs w:val="24"/>
              </w:rPr>
              <w:t>Netaikoma</w:t>
            </w:r>
          </w:p>
        </w:tc>
      </w:tr>
      <w:tr w:rsidR="006F0803" w:rsidRPr="00CC6E7E" w14:paraId="19884362" w14:textId="77777777">
        <w:trPr>
          <w:trHeight w:val="300"/>
        </w:trPr>
        <w:tc>
          <w:tcPr>
            <w:tcW w:w="3094" w:type="dxa"/>
            <w:gridSpan w:val="2"/>
          </w:tcPr>
          <w:p w14:paraId="2DD1F801" w14:textId="646FE729" w:rsidR="006F0803" w:rsidRPr="00CC6E7E" w:rsidRDefault="006F0803" w:rsidP="006F0803">
            <w:pPr>
              <w:rPr>
                <w:b/>
                <w:kern w:val="2"/>
                <w:szCs w:val="24"/>
              </w:rPr>
            </w:pPr>
            <w:r w:rsidRPr="00CC6E7E">
              <w:rPr>
                <w:b/>
                <w:kern w:val="2"/>
                <w:szCs w:val="24"/>
              </w:rPr>
              <w:t>5.7. Avanso užtikrinimas</w:t>
            </w:r>
          </w:p>
        </w:tc>
        <w:tc>
          <w:tcPr>
            <w:tcW w:w="6441" w:type="dxa"/>
            <w:gridSpan w:val="2"/>
          </w:tcPr>
          <w:p w14:paraId="3258F3A8" w14:textId="2378CEDF" w:rsidR="006F0803" w:rsidRPr="00CC6E7E" w:rsidRDefault="006F0803" w:rsidP="006F0803">
            <w:pPr>
              <w:rPr>
                <w:kern w:val="2"/>
                <w:szCs w:val="24"/>
              </w:rPr>
            </w:pPr>
            <w:r w:rsidRPr="00CC6E7E">
              <w:rPr>
                <w:kern w:val="2"/>
                <w:szCs w:val="24"/>
              </w:rPr>
              <w:t>Netaikoma</w:t>
            </w:r>
            <w:r w:rsidRPr="00CC6E7E">
              <w:rPr>
                <w:color w:val="000000"/>
                <w:kern w:val="2"/>
                <w:szCs w:val="24"/>
                <w:shd w:val="clear" w:color="auto" w:fill="FFFFFF"/>
              </w:rPr>
              <w:t xml:space="preserve"> </w:t>
            </w:r>
          </w:p>
        </w:tc>
      </w:tr>
      <w:tr w:rsidR="00027B83" w:rsidRPr="00CC6E7E" w14:paraId="29366B46" w14:textId="77777777">
        <w:trPr>
          <w:trHeight w:val="300"/>
        </w:trPr>
        <w:tc>
          <w:tcPr>
            <w:tcW w:w="9535" w:type="dxa"/>
            <w:gridSpan w:val="4"/>
          </w:tcPr>
          <w:p w14:paraId="1B8DC7CB" w14:textId="77777777" w:rsidR="00027B83" w:rsidRPr="00CC6E7E" w:rsidRDefault="000B0897">
            <w:pPr>
              <w:jc w:val="center"/>
              <w:rPr>
                <w:b/>
                <w:kern w:val="2"/>
                <w:szCs w:val="24"/>
              </w:rPr>
            </w:pPr>
            <w:r w:rsidRPr="00CC6E7E">
              <w:rPr>
                <w:b/>
                <w:kern w:val="2"/>
                <w:szCs w:val="24"/>
              </w:rPr>
              <w:t>6. PASLAUGŲ KOKYBĖ IR GARANTINIAI ĮSIPAREIGOJIMAI</w:t>
            </w:r>
          </w:p>
        </w:tc>
      </w:tr>
      <w:tr w:rsidR="006F0803" w:rsidRPr="00CC6E7E" w14:paraId="3D56CB1B" w14:textId="77777777">
        <w:trPr>
          <w:trHeight w:val="300"/>
        </w:trPr>
        <w:tc>
          <w:tcPr>
            <w:tcW w:w="3094" w:type="dxa"/>
            <w:gridSpan w:val="2"/>
          </w:tcPr>
          <w:p w14:paraId="27BE1C92" w14:textId="0DC47AF5" w:rsidR="006F0803" w:rsidRPr="00CC6E7E" w:rsidRDefault="006F0803" w:rsidP="006F0803">
            <w:pPr>
              <w:rPr>
                <w:b/>
                <w:kern w:val="2"/>
                <w:szCs w:val="24"/>
              </w:rPr>
            </w:pPr>
            <w:r w:rsidRPr="00CC6E7E">
              <w:rPr>
                <w:b/>
                <w:kern w:val="2"/>
                <w:szCs w:val="24"/>
              </w:rPr>
              <w:t>6.1. Garantinis terminas</w:t>
            </w:r>
          </w:p>
        </w:tc>
        <w:tc>
          <w:tcPr>
            <w:tcW w:w="6441" w:type="dxa"/>
            <w:gridSpan w:val="2"/>
          </w:tcPr>
          <w:p w14:paraId="2FD3C0FC" w14:textId="77777777" w:rsidR="006F0803" w:rsidRDefault="003770A1" w:rsidP="004B09D0">
            <w:pPr>
              <w:tabs>
                <w:tab w:val="left" w:pos="851"/>
              </w:tabs>
              <w:jc w:val="both"/>
              <w:rPr>
                <w:szCs w:val="24"/>
              </w:rPr>
            </w:pPr>
            <w:r w:rsidRPr="003770A1">
              <w:rPr>
                <w:szCs w:val="24"/>
              </w:rPr>
              <w:t xml:space="preserve">Paslaugoms nustatomas </w:t>
            </w:r>
            <w:r w:rsidR="004B09D0" w:rsidRPr="00CC6E7E">
              <w:rPr>
                <w:szCs w:val="24"/>
              </w:rPr>
              <w:t xml:space="preserve">Garantinis </w:t>
            </w:r>
            <w:r>
              <w:rPr>
                <w:szCs w:val="24"/>
              </w:rPr>
              <w:t>terminas</w:t>
            </w:r>
            <w:r w:rsidR="004B09D0" w:rsidRPr="00CC6E7E">
              <w:rPr>
                <w:szCs w:val="24"/>
              </w:rPr>
              <w:t xml:space="preserve"> vadovaujantis LR CK 6.698 str., LR Žemės ūkio ministro 2006 m. sausio 31 d. įsakymu Nr. 3D-35 patvirtinto Melioracijos techninio reglamento „Melioracijos statinių pripažinimo tinkamais naudoti tvarka“ MTR 1.11.01:2006 27 punktu.</w:t>
            </w:r>
          </w:p>
          <w:p w14:paraId="606FD54D" w14:textId="7854F348" w:rsidR="003770A1" w:rsidRPr="00CC6E7E" w:rsidRDefault="003770A1" w:rsidP="004B09D0">
            <w:pPr>
              <w:tabs>
                <w:tab w:val="left" w:pos="851"/>
              </w:tabs>
              <w:jc w:val="both"/>
              <w:rPr>
                <w:rFonts w:eastAsia="Calibri"/>
                <w:szCs w:val="24"/>
                <w:lang w:eastAsia="lt-LT"/>
              </w:rPr>
            </w:pPr>
            <w:r w:rsidRPr="003770A1">
              <w:rPr>
                <w:rFonts w:eastAsia="Calibri"/>
                <w:szCs w:val="24"/>
                <w:lang w:eastAsia="lt-LT"/>
              </w:rPr>
              <w:t>Garantinis terminas skaičiuojamas nuo Paslaugų perdavimo–priėmimo akto ar Sąskaitos (kai Paslaugų perdavimo–priėmimo aktas nėra pasirašomas) pasirašymo dienos.</w:t>
            </w:r>
          </w:p>
        </w:tc>
      </w:tr>
      <w:tr w:rsidR="006F0803" w:rsidRPr="00CC6E7E" w14:paraId="1619DC5D" w14:textId="77777777">
        <w:trPr>
          <w:trHeight w:val="300"/>
        </w:trPr>
        <w:tc>
          <w:tcPr>
            <w:tcW w:w="3094" w:type="dxa"/>
            <w:gridSpan w:val="2"/>
          </w:tcPr>
          <w:p w14:paraId="45BAA65F" w14:textId="5ED03B61" w:rsidR="006F0803" w:rsidRPr="00CC6E7E" w:rsidRDefault="006F0803" w:rsidP="006F0803">
            <w:pPr>
              <w:rPr>
                <w:b/>
                <w:kern w:val="2"/>
                <w:szCs w:val="24"/>
              </w:rPr>
            </w:pPr>
            <w:r w:rsidRPr="00CC6E7E">
              <w:rPr>
                <w:b/>
                <w:szCs w:val="24"/>
              </w:rPr>
              <w:t>6.2. Terminas Paslaugų trūkumams pašalinti</w:t>
            </w:r>
          </w:p>
        </w:tc>
        <w:tc>
          <w:tcPr>
            <w:tcW w:w="6441" w:type="dxa"/>
            <w:gridSpan w:val="2"/>
          </w:tcPr>
          <w:p w14:paraId="1E1A01AC" w14:textId="6DA1C140" w:rsidR="00A06D34" w:rsidRPr="00A06D34" w:rsidRDefault="00A06D34" w:rsidP="008A1B33">
            <w:pPr>
              <w:jc w:val="both"/>
              <w:rPr>
                <w:kern w:val="2"/>
                <w:szCs w:val="24"/>
              </w:rPr>
            </w:pPr>
            <w:r>
              <w:rPr>
                <w:kern w:val="2"/>
                <w:szCs w:val="24"/>
              </w:rPr>
              <w:t xml:space="preserve">6.2.1. </w:t>
            </w:r>
            <w:r w:rsidR="003770A1" w:rsidRPr="00CC6E7E">
              <w:rPr>
                <w:kern w:val="2"/>
                <w:szCs w:val="24"/>
              </w:rPr>
              <w:t xml:space="preserve">Sutartyje nurodytu garantinio termino laikotarpiu nustačius Paslaugų trūkumų, Tiekėjas turi </w:t>
            </w:r>
            <w:r w:rsidR="003770A1" w:rsidRPr="00CC6E7E">
              <w:rPr>
                <w:b/>
                <w:kern w:val="2"/>
                <w:szCs w:val="24"/>
              </w:rPr>
              <w:t>ne vėliau kaip</w:t>
            </w:r>
            <w:r w:rsidR="003770A1" w:rsidRPr="00CC6E7E">
              <w:rPr>
                <w:kern w:val="2"/>
                <w:szCs w:val="24"/>
              </w:rPr>
              <w:t xml:space="preserve"> per 30 (trisdešimt) dienų nuo rašytinės pretenzijos gavimo dienos pašalinti Paslaugų trūkumus.</w:t>
            </w:r>
          </w:p>
          <w:p w14:paraId="0DA88E1C" w14:textId="3462D951" w:rsidR="00A06D34" w:rsidRDefault="00A06D34" w:rsidP="008A1B33">
            <w:pPr>
              <w:jc w:val="both"/>
              <w:rPr>
                <w:kern w:val="2"/>
                <w:szCs w:val="24"/>
              </w:rPr>
            </w:pPr>
            <w:r w:rsidRPr="00A06D34">
              <w:rPr>
                <w:kern w:val="2"/>
                <w:szCs w:val="24"/>
              </w:rPr>
              <w:t>6.</w:t>
            </w:r>
            <w:r>
              <w:rPr>
                <w:kern w:val="2"/>
                <w:szCs w:val="24"/>
              </w:rPr>
              <w:t>2</w:t>
            </w:r>
            <w:r w:rsidRPr="00A06D34">
              <w:rPr>
                <w:kern w:val="2"/>
                <w:szCs w:val="24"/>
              </w:rPr>
              <w:t>.2.</w:t>
            </w:r>
            <w:r w:rsidR="003770A1" w:rsidRPr="00A06D34">
              <w:rPr>
                <w:kern w:val="2"/>
                <w:szCs w:val="24"/>
              </w:rPr>
              <w:t xml:space="preserve"> </w:t>
            </w:r>
            <w:r w:rsidR="003770A1" w:rsidRPr="00A06D34">
              <w:rPr>
                <w:kern w:val="2"/>
                <w:szCs w:val="24"/>
              </w:rPr>
              <w:t>Pirkėjas, nustatęs Paslaugų trūkumus ar kitokius nukrypimus po Paslaugų perdavimo - priėmimo akto pasirašymo, jei tie trūkumai ar nukrypimai negalėjo būti nustatyti priimant Paslaugas (paslėpti trūkumai), taip pat jei jie buvo Tiekėjo tyčia paslėpti, privalo apie juos raštu pranešti Tiekėjui</w:t>
            </w:r>
            <w:r w:rsidRPr="00A06D34">
              <w:rPr>
                <w:kern w:val="2"/>
                <w:szCs w:val="24"/>
              </w:rPr>
              <w:t xml:space="preserve">. </w:t>
            </w:r>
          </w:p>
          <w:p w14:paraId="4A64BFAB" w14:textId="4F37B63E" w:rsidR="006F0803" w:rsidRPr="00CC6E7E" w:rsidRDefault="00A06D34" w:rsidP="008A1B33">
            <w:pPr>
              <w:jc w:val="both"/>
              <w:rPr>
                <w:kern w:val="2"/>
                <w:szCs w:val="24"/>
              </w:rPr>
            </w:pPr>
            <w:r>
              <w:rPr>
                <w:kern w:val="2"/>
                <w:szCs w:val="24"/>
              </w:rPr>
              <w:t xml:space="preserve">6.2.3. </w:t>
            </w:r>
            <w:r w:rsidR="003770A1" w:rsidRPr="00A06D34">
              <w:rPr>
                <w:kern w:val="2"/>
                <w:szCs w:val="24"/>
              </w:rPr>
              <w:t>Tiekėjas savo lėšomis ištaiso defektus, atsiradusius garantinio laikotarpio metu</w:t>
            </w:r>
            <w:r w:rsidR="003770A1">
              <w:rPr>
                <w:kern w:val="2"/>
                <w:szCs w:val="24"/>
              </w:rPr>
              <w:t>.</w:t>
            </w:r>
          </w:p>
        </w:tc>
      </w:tr>
      <w:tr w:rsidR="006F0803" w:rsidRPr="00CC6E7E" w14:paraId="37AEF7C6" w14:textId="77777777">
        <w:trPr>
          <w:trHeight w:val="300"/>
        </w:trPr>
        <w:tc>
          <w:tcPr>
            <w:tcW w:w="3094" w:type="dxa"/>
            <w:gridSpan w:val="2"/>
          </w:tcPr>
          <w:p w14:paraId="79279C12" w14:textId="746DE322" w:rsidR="006F0803" w:rsidRPr="00CC6E7E" w:rsidRDefault="006F0803" w:rsidP="006F0803">
            <w:pPr>
              <w:rPr>
                <w:b/>
                <w:szCs w:val="24"/>
              </w:rPr>
            </w:pPr>
            <w:r w:rsidRPr="00CC6E7E">
              <w:rPr>
                <w:b/>
                <w:szCs w:val="24"/>
              </w:rPr>
              <w:t>6.3. Kokybinių kriterijų įgyvendinimo ir tikrinimo tvarka</w:t>
            </w:r>
          </w:p>
        </w:tc>
        <w:tc>
          <w:tcPr>
            <w:tcW w:w="6441" w:type="dxa"/>
            <w:gridSpan w:val="2"/>
          </w:tcPr>
          <w:p w14:paraId="449C3520" w14:textId="43D614E3" w:rsidR="006F0803" w:rsidRPr="00CC6E7E" w:rsidRDefault="006F0803" w:rsidP="004B09D0">
            <w:pPr>
              <w:rPr>
                <w:kern w:val="2"/>
                <w:szCs w:val="24"/>
              </w:rPr>
            </w:pPr>
            <w:r w:rsidRPr="00CC6E7E">
              <w:rPr>
                <w:kern w:val="2"/>
                <w:szCs w:val="24"/>
              </w:rPr>
              <w:t>Netaikoma</w:t>
            </w:r>
          </w:p>
        </w:tc>
      </w:tr>
      <w:tr w:rsidR="00027B83" w:rsidRPr="00CC6E7E" w14:paraId="759FE80C" w14:textId="77777777">
        <w:trPr>
          <w:trHeight w:val="300"/>
        </w:trPr>
        <w:tc>
          <w:tcPr>
            <w:tcW w:w="9535" w:type="dxa"/>
            <w:gridSpan w:val="4"/>
          </w:tcPr>
          <w:p w14:paraId="4E643707" w14:textId="77777777" w:rsidR="00027B83" w:rsidRPr="00CC6E7E" w:rsidRDefault="000B0897">
            <w:pPr>
              <w:jc w:val="center"/>
              <w:rPr>
                <w:b/>
                <w:kern w:val="2"/>
                <w:szCs w:val="24"/>
              </w:rPr>
            </w:pPr>
            <w:r w:rsidRPr="00CC6E7E">
              <w:rPr>
                <w:b/>
                <w:kern w:val="2"/>
                <w:szCs w:val="24"/>
              </w:rPr>
              <w:t>7. SUTARTIES VYKDYMUI PASITELKIAMI SUBTIEKĖJAI IR (AR) SPECIALISTAI</w:t>
            </w:r>
          </w:p>
        </w:tc>
      </w:tr>
      <w:tr w:rsidR="00027B83" w:rsidRPr="00CC6E7E" w14:paraId="1A744996" w14:textId="77777777">
        <w:trPr>
          <w:trHeight w:val="300"/>
        </w:trPr>
        <w:tc>
          <w:tcPr>
            <w:tcW w:w="3094" w:type="dxa"/>
            <w:gridSpan w:val="2"/>
          </w:tcPr>
          <w:p w14:paraId="129612C4" w14:textId="77777777" w:rsidR="00027B83" w:rsidRPr="00CC6E7E" w:rsidRDefault="000B0897">
            <w:pPr>
              <w:rPr>
                <w:b/>
                <w:bCs/>
                <w:kern w:val="2"/>
                <w:szCs w:val="24"/>
              </w:rPr>
            </w:pPr>
            <w:r w:rsidRPr="00CC6E7E">
              <w:rPr>
                <w:b/>
                <w:bCs/>
                <w:kern w:val="2"/>
                <w:szCs w:val="24"/>
              </w:rPr>
              <w:t>7.1. Sutarties vykdymui pasitelkiami subtiekėjai ir (ar) specialistai</w:t>
            </w:r>
          </w:p>
        </w:tc>
        <w:tc>
          <w:tcPr>
            <w:tcW w:w="6441" w:type="dxa"/>
            <w:gridSpan w:val="2"/>
          </w:tcPr>
          <w:p w14:paraId="225AAD2A" w14:textId="77777777" w:rsidR="00027B83" w:rsidRPr="00CC6E7E" w:rsidRDefault="000B0897">
            <w:pPr>
              <w:rPr>
                <w:kern w:val="2"/>
                <w:szCs w:val="24"/>
              </w:rPr>
            </w:pPr>
            <w:r w:rsidRPr="00CC6E7E">
              <w:rPr>
                <w:kern w:val="2"/>
                <w:szCs w:val="24"/>
              </w:rPr>
              <w:t>Sutarties vykdymui subtiekėjai ir (ar) specialistai nepasitelkiami.</w:t>
            </w:r>
          </w:p>
          <w:p w14:paraId="0BB1F46F" w14:textId="77777777" w:rsidR="00027B83" w:rsidRPr="00CC6E7E" w:rsidRDefault="00027B83">
            <w:pPr>
              <w:rPr>
                <w:kern w:val="2"/>
                <w:szCs w:val="24"/>
              </w:rPr>
            </w:pPr>
          </w:p>
          <w:p w14:paraId="44FB0770" w14:textId="77777777" w:rsidR="00027B83" w:rsidRPr="00CC6E7E" w:rsidRDefault="000B0897">
            <w:pPr>
              <w:rPr>
                <w:color w:val="FF0000"/>
                <w:kern w:val="2"/>
                <w:szCs w:val="24"/>
              </w:rPr>
            </w:pPr>
            <w:r w:rsidRPr="00CC6E7E">
              <w:rPr>
                <w:color w:val="FF0000"/>
                <w:kern w:val="2"/>
                <w:szCs w:val="24"/>
              </w:rPr>
              <w:t>arba</w:t>
            </w:r>
          </w:p>
          <w:p w14:paraId="6D59279B" w14:textId="77777777" w:rsidR="00027B83" w:rsidRPr="00CC6E7E" w:rsidRDefault="00027B83">
            <w:pPr>
              <w:rPr>
                <w:kern w:val="2"/>
                <w:szCs w:val="24"/>
              </w:rPr>
            </w:pPr>
          </w:p>
          <w:p w14:paraId="10514FEF" w14:textId="77777777" w:rsidR="00027B83" w:rsidRPr="00CC6E7E" w:rsidRDefault="000B0897">
            <w:pPr>
              <w:rPr>
                <w:b/>
                <w:kern w:val="2"/>
                <w:szCs w:val="24"/>
              </w:rPr>
            </w:pPr>
            <w:r w:rsidRPr="00CC6E7E">
              <w:rPr>
                <w:kern w:val="2"/>
                <w:szCs w:val="24"/>
              </w:rPr>
              <w:lastRenderedPageBreak/>
              <w:t xml:space="preserve">Sutarties vykdymui pasitelkiami subtiekėjai ir (ar) specialistai yra nurodyti Sutarties priede Nr. </w:t>
            </w:r>
            <w:r w:rsidRPr="00CC6E7E">
              <w:rPr>
                <w:kern w:val="2"/>
                <w:szCs w:val="24"/>
                <w:highlight w:val="yellow"/>
              </w:rPr>
              <w:t>[...]</w:t>
            </w:r>
            <w:r w:rsidRPr="00CC6E7E">
              <w:rPr>
                <w:kern w:val="2"/>
                <w:szCs w:val="24"/>
              </w:rPr>
              <w:t xml:space="preserve"> „Sutarties vykdymui pasitelkiami subtiekėjai ir (ar) specialistai“</w:t>
            </w:r>
          </w:p>
        </w:tc>
      </w:tr>
      <w:tr w:rsidR="00027B83" w:rsidRPr="00CC6E7E" w14:paraId="4677BEA7" w14:textId="77777777">
        <w:trPr>
          <w:trHeight w:val="300"/>
        </w:trPr>
        <w:tc>
          <w:tcPr>
            <w:tcW w:w="9535" w:type="dxa"/>
            <w:gridSpan w:val="4"/>
          </w:tcPr>
          <w:p w14:paraId="7A37B716" w14:textId="77777777" w:rsidR="00027B83" w:rsidRPr="00CC6E7E" w:rsidRDefault="000B0897">
            <w:pPr>
              <w:jc w:val="center"/>
              <w:rPr>
                <w:b/>
                <w:kern w:val="2"/>
                <w:szCs w:val="24"/>
              </w:rPr>
            </w:pPr>
            <w:r w:rsidRPr="00CC6E7E">
              <w:rPr>
                <w:b/>
                <w:kern w:val="2"/>
                <w:szCs w:val="24"/>
              </w:rPr>
              <w:lastRenderedPageBreak/>
              <w:t>8. PRIEVOLIŲ PAGAL SUTARTĮ ĮVYKDYMO UŽTIKRINIMAS</w:t>
            </w:r>
          </w:p>
        </w:tc>
      </w:tr>
      <w:tr w:rsidR="00027B83" w:rsidRPr="00CC6E7E" w14:paraId="4155B16E" w14:textId="77777777">
        <w:trPr>
          <w:trHeight w:val="300"/>
        </w:trPr>
        <w:tc>
          <w:tcPr>
            <w:tcW w:w="3094" w:type="dxa"/>
            <w:gridSpan w:val="2"/>
          </w:tcPr>
          <w:p w14:paraId="7AD9E9A7" w14:textId="77777777" w:rsidR="00027B83" w:rsidRPr="00CC6E7E" w:rsidRDefault="000B0897">
            <w:pPr>
              <w:rPr>
                <w:b/>
                <w:kern w:val="2"/>
                <w:szCs w:val="24"/>
              </w:rPr>
            </w:pPr>
            <w:r w:rsidRPr="00CC6E7E">
              <w:rPr>
                <w:b/>
                <w:kern w:val="2"/>
                <w:szCs w:val="24"/>
              </w:rPr>
              <w:t>8.1. Prievolių pagal Sutartį įvykdymo užtikrinimas</w:t>
            </w:r>
          </w:p>
        </w:tc>
        <w:tc>
          <w:tcPr>
            <w:tcW w:w="6441" w:type="dxa"/>
            <w:gridSpan w:val="2"/>
          </w:tcPr>
          <w:p w14:paraId="2D80CD6E" w14:textId="1C23B0AB" w:rsidR="00027B83" w:rsidRPr="00CC6E7E" w:rsidRDefault="000B0897" w:rsidP="004B09D0">
            <w:pPr>
              <w:rPr>
                <w:kern w:val="2"/>
                <w:szCs w:val="24"/>
              </w:rPr>
            </w:pPr>
            <w:r w:rsidRPr="00CC6E7E">
              <w:rPr>
                <w:kern w:val="2"/>
                <w:szCs w:val="24"/>
              </w:rPr>
              <w:t>Prievolių pagal Sutartį įvykdymas užtikrinamas</w:t>
            </w:r>
            <w:r w:rsidR="004B09D0" w:rsidRPr="00CC6E7E">
              <w:rPr>
                <w:kern w:val="2"/>
                <w:szCs w:val="24"/>
              </w:rPr>
              <w:t xml:space="preserve"> n</w:t>
            </w:r>
            <w:r w:rsidRPr="00CC6E7E">
              <w:rPr>
                <w:kern w:val="2"/>
                <w:szCs w:val="24"/>
              </w:rPr>
              <w:t>etesybomis (delspinigiais, bauda)</w:t>
            </w:r>
            <w:r w:rsidR="001C0C6F" w:rsidRPr="00CC6E7E">
              <w:rPr>
                <w:kern w:val="2"/>
                <w:szCs w:val="24"/>
              </w:rPr>
              <w:t>.</w:t>
            </w:r>
          </w:p>
        </w:tc>
      </w:tr>
      <w:tr w:rsidR="006F0803" w:rsidRPr="00CC6E7E" w14:paraId="25D80381" w14:textId="77777777">
        <w:trPr>
          <w:trHeight w:val="300"/>
        </w:trPr>
        <w:tc>
          <w:tcPr>
            <w:tcW w:w="3094" w:type="dxa"/>
            <w:gridSpan w:val="2"/>
          </w:tcPr>
          <w:p w14:paraId="0F8492D8" w14:textId="65641063" w:rsidR="006F0803" w:rsidRPr="00CC6E7E" w:rsidRDefault="006F0803" w:rsidP="006F0803">
            <w:pPr>
              <w:rPr>
                <w:b/>
                <w:kern w:val="2"/>
                <w:szCs w:val="24"/>
              </w:rPr>
            </w:pPr>
            <w:r w:rsidRPr="00CC6E7E">
              <w:rPr>
                <w:b/>
                <w:kern w:val="2"/>
                <w:szCs w:val="24"/>
              </w:rPr>
              <w:t>8.2 Sutarties įvykdymo užtikrinimo galiojimo terminas</w:t>
            </w:r>
          </w:p>
        </w:tc>
        <w:tc>
          <w:tcPr>
            <w:tcW w:w="6441" w:type="dxa"/>
            <w:gridSpan w:val="2"/>
          </w:tcPr>
          <w:p w14:paraId="6A3C4961" w14:textId="35FF8C3E" w:rsidR="006F0803" w:rsidRPr="00CC6E7E" w:rsidRDefault="006F0803" w:rsidP="006F0803">
            <w:pPr>
              <w:rPr>
                <w:kern w:val="2"/>
                <w:szCs w:val="24"/>
              </w:rPr>
            </w:pPr>
            <w:r w:rsidRPr="00CC6E7E">
              <w:rPr>
                <w:kern w:val="2"/>
                <w:szCs w:val="24"/>
              </w:rPr>
              <w:t>Netaikoma</w:t>
            </w:r>
          </w:p>
        </w:tc>
      </w:tr>
      <w:tr w:rsidR="00027B83" w:rsidRPr="00CC6E7E" w14:paraId="2A4E7446" w14:textId="77777777">
        <w:trPr>
          <w:trHeight w:val="300"/>
        </w:trPr>
        <w:tc>
          <w:tcPr>
            <w:tcW w:w="3094" w:type="dxa"/>
            <w:gridSpan w:val="2"/>
          </w:tcPr>
          <w:p w14:paraId="6B0B299A" w14:textId="77777777" w:rsidR="00027B83" w:rsidRPr="00CC6E7E" w:rsidRDefault="000B0897">
            <w:pPr>
              <w:rPr>
                <w:b/>
                <w:kern w:val="2"/>
                <w:szCs w:val="24"/>
              </w:rPr>
            </w:pPr>
            <w:r w:rsidRPr="00CC6E7E">
              <w:rPr>
                <w:b/>
                <w:kern w:val="2"/>
                <w:szCs w:val="24"/>
              </w:rPr>
              <w:t>8.3. Sutarties įvykdymo užtikrinimo pateikimas</w:t>
            </w:r>
          </w:p>
        </w:tc>
        <w:tc>
          <w:tcPr>
            <w:tcW w:w="6441" w:type="dxa"/>
            <w:gridSpan w:val="2"/>
          </w:tcPr>
          <w:p w14:paraId="47D3FAEF" w14:textId="200570E7" w:rsidR="00027B83" w:rsidRPr="00CC6E7E" w:rsidRDefault="000B0897">
            <w:pPr>
              <w:rPr>
                <w:kern w:val="2"/>
                <w:szCs w:val="24"/>
              </w:rPr>
            </w:pPr>
            <w:r w:rsidRPr="00CC6E7E">
              <w:rPr>
                <w:kern w:val="2"/>
                <w:szCs w:val="24"/>
              </w:rPr>
              <w:t>Netaikoma</w:t>
            </w:r>
          </w:p>
        </w:tc>
      </w:tr>
      <w:tr w:rsidR="00027B83" w:rsidRPr="00CC6E7E" w14:paraId="15859C99" w14:textId="77777777">
        <w:trPr>
          <w:trHeight w:val="300"/>
        </w:trPr>
        <w:tc>
          <w:tcPr>
            <w:tcW w:w="9535" w:type="dxa"/>
            <w:gridSpan w:val="4"/>
          </w:tcPr>
          <w:p w14:paraId="1ECF65EB" w14:textId="77777777" w:rsidR="00027B83" w:rsidRPr="00CC6E7E" w:rsidRDefault="000B0897">
            <w:pPr>
              <w:jc w:val="center"/>
              <w:rPr>
                <w:b/>
                <w:kern w:val="2"/>
                <w:szCs w:val="24"/>
              </w:rPr>
            </w:pPr>
            <w:r w:rsidRPr="00CC6E7E">
              <w:rPr>
                <w:b/>
                <w:kern w:val="2"/>
                <w:szCs w:val="24"/>
              </w:rPr>
              <w:t>9. ŠALIŲ ATSAKOMYBĖ</w:t>
            </w:r>
          </w:p>
        </w:tc>
      </w:tr>
      <w:tr w:rsidR="00402199" w:rsidRPr="00CC6E7E" w14:paraId="751AAE6F" w14:textId="77777777">
        <w:trPr>
          <w:trHeight w:val="300"/>
        </w:trPr>
        <w:tc>
          <w:tcPr>
            <w:tcW w:w="3094" w:type="dxa"/>
            <w:gridSpan w:val="2"/>
          </w:tcPr>
          <w:p w14:paraId="41D56436" w14:textId="067E4BE6" w:rsidR="00402199" w:rsidRPr="00CC6E7E" w:rsidRDefault="00402199" w:rsidP="00402199">
            <w:pPr>
              <w:rPr>
                <w:b/>
                <w:kern w:val="2"/>
                <w:szCs w:val="24"/>
              </w:rPr>
            </w:pPr>
            <w:r w:rsidRPr="00CC6E7E">
              <w:rPr>
                <w:b/>
                <w:kern w:val="2"/>
                <w:szCs w:val="24"/>
              </w:rPr>
              <w:t>9.1. Pirkėjui taikomos netesybos už mokėjimų pagal Sutartį vėlavimą</w:t>
            </w:r>
          </w:p>
        </w:tc>
        <w:tc>
          <w:tcPr>
            <w:tcW w:w="6441" w:type="dxa"/>
            <w:gridSpan w:val="2"/>
          </w:tcPr>
          <w:p w14:paraId="070C11FC" w14:textId="43275E31" w:rsidR="00402199" w:rsidRPr="00CC6E7E" w:rsidRDefault="00402199" w:rsidP="004B09D0">
            <w:pPr>
              <w:rPr>
                <w:bCs/>
                <w:color w:val="FF0000"/>
                <w:kern w:val="2"/>
                <w:szCs w:val="24"/>
              </w:rPr>
            </w:pPr>
            <w:r w:rsidRPr="00CC6E7E">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CC6E7E" w14:paraId="2C60DAC2" w14:textId="77777777">
        <w:trPr>
          <w:trHeight w:val="300"/>
        </w:trPr>
        <w:tc>
          <w:tcPr>
            <w:tcW w:w="3094" w:type="dxa"/>
            <w:gridSpan w:val="2"/>
          </w:tcPr>
          <w:p w14:paraId="1BA2D9E1" w14:textId="425BB12B" w:rsidR="00402199" w:rsidRPr="00CC6E7E" w:rsidRDefault="00402199" w:rsidP="00402199">
            <w:pPr>
              <w:rPr>
                <w:b/>
                <w:kern w:val="2"/>
                <w:szCs w:val="24"/>
              </w:rPr>
            </w:pPr>
            <w:r w:rsidRPr="00CC6E7E">
              <w:rPr>
                <w:b/>
                <w:szCs w:val="24"/>
              </w:rPr>
              <w:t>9.2. Tiekėjui taikomos netesybos</w:t>
            </w:r>
          </w:p>
        </w:tc>
        <w:tc>
          <w:tcPr>
            <w:tcW w:w="6441" w:type="dxa"/>
            <w:gridSpan w:val="2"/>
          </w:tcPr>
          <w:p w14:paraId="2A5DA7FD" w14:textId="4DB438C4" w:rsidR="00402199" w:rsidRPr="00CC6E7E" w:rsidRDefault="00402199" w:rsidP="00402199">
            <w:r w:rsidRPr="00CC6E7E">
              <w:rPr>
                <w:color w:val="000000"/>
                <w:szCs w:val="24"/>
              </w:rPr>
              <w:t>9.2.1</w:t>
            </w:r>
            <w:r w:rsidRPr="00CC6E7E">
              <w:rPr>
                <w:szCs w:val="24"/>
              </w:rPr>
              <w:t>.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36A427BC" w:rsidR="00402199" w:rsidRPr="00CC6E7E" w:rsidRDefault="00402199" w:rsidP="00402199">
            <w:pPr>
              <w:rPr>
                <w:szCs w:val="24"/>
              </w:rPr>
            </w:pPr>
            <w:r w:rsidRPr="00CC6E7E">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368F9EF0" w:rsidR="00402199" w:rsidRPr="00CC6E7E" w:rsidRDefault="00402199" w:rsidP="00402199">
            <w:pPr>
              <w:rPr>
                <w:b/>
                <w:kern w:val="2"/>
                <w:szCs w:val="24"/>
              </w:rPr>
            </w:pPr>
            <w:r w:rsidRPr="00CC6E7E">
              <w:rPr>
                <w:kern w:val="2"/>
              </w:rPr>
              <w:t xml:space="preserve">9.2.3. Tiekėjas privalo sumokėti Pirkėjui netesybas per </w:t>
            </w:r>
            <w:r w:rsidR="004B09D0" w:rsidRPr="00CC6E7E">
              <w:rPr>
                <w:kern w:val="2"/>
              </w:rPr>
              <w:t xml:space="preserve">15 (penkiolika) kalendorinių </w:t>
            </w:r>
            <w:r w:rsidRPr="00CC6E7E">
              <w:rPr>
                <w:kern w:val="2"/>
              </w:rPr>
              <w:t xml:space="preserve">dienų nuo Pirkėjo pareikalavimo, jeigu netesybų suma nėra </w:t>
            </w:r>
            <w:r w:rsidRPr="00CC6E7E">
              <w:t>išskaitoma iš Tiekėjui mokėtinos sumos.</w:t>
            </w:r>
          </w:p>
        </w:tc>
      </w:tr>
      <w:tr w:rsidR="00402199" w:rsidRPr="00CC6E7E" w14:paraId="681F27EE" w14:textId="77777777">
        <w:trPr>
          <w:trHeight w:val="300"/>
        </w:trPr>
        <w:tc>
          <w:tcPr>
            <w:tcW w:w="3094" w:type="dxa"/>
            <w:gridSpan w:val="2"/>
          </w:tcPr>
          <w:p w14:paraId="1AB519AC" w14:textId="7CBD3645" w:rsidR="00402199" w:rsidRPr="00CC6E7E" w:rsidRDefault="00402199" w:rsidP="00402199">
            <w:pPr>
              <w:rPr>
                <w:b/>
                <w:kern w:val="2"/>
                <w:szCs w:val="24"/>
              </w:rPr>
            </w:pPr>
            <w:r w:rsidRPr="00CC6E7E">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4A5C21E9" w:rsidR="00402199" w:rsidRPr="00CC6E7E" w:rsidRDefault="00402199" w:rsidP="00402199">
            <w:pPr>
              <w:rPr>
                <w:bCs/>
                <w:szCs w:val="24"/>
              </w:rPr>
            </w:pPr>
            <w:r w:rsidRPr="00CC6E7E">
              <w:rPr>
                <w:bCs/>
                <w:kern w:val="2"/>
                <w:szCs w:val="24"/>
              </w:rPr>
              <w:t xml:space="preserve">9.3.1. Nutraukus Sutartį dėl esminio Sutarties pažeidimo, nustatyto Sutarties Specialiosiose sąlygose, mokama </w:t>
            </w:r>
            <w:r w:rsidR="00935EC1" w:rsidRPr="00CC6E7E">
              <w:rPr>
                <w:bCs/>
                <w:kern w:val="2"/>
                <w:szCs w:val="24"/>
              </w:rPr>
              <w:t xml:space="preserve">5 (penkių) </w:t>
            </w:r>
            <w:r w:rsidRPr="00CC6E7E">
              <w:rPr>
                <w:bCs/>
                <w:kern w:val="2"/>
                <w:szCs w:val="24"/>
              </w:rPr>
              <w:t>procentų dydžio bauda nuo Pradinės Sutarties vertės, nurodytos Specialiųjų sąlygų 5.2 punkte.</w:t>
            </w:r>
          </w:p>
          <w:p w14:paraId="7CBFE0C7" w14:textId="17DF1C79" w:rsidR="00402199" w:rsidRPr="00CC6E7E" w:rsidRDefault="00402199" w:rsidP="00402199">
            <w:pPr>
              <w:rPr>
                <w:bCs/>
                <w:szCs w:val="24"/>
              </w:rPr>
            </w:pPr>
            <w:r w:rsidRPr="00CC6E7E">
              <w:rPr>
                <w:bCs/>
                <w:szCs w:val="24"/>
              </w:rPr>
              <w:t>9.3.2. Nepagrįstai nutraukus Sutarties vykdymą ne Sutartyje nustatyta tvarka, mokama</w:t>
            </w:r>
            <w:r w:rsidR="00935EC1" w:rsidRPr="00CC6E7E">
              <w:rPr>
                <w:bCs/>
                <w:szCs w:val="24"/>
              </w:rPr>
              <w:t xml:space="preserve"> 5 (penkių) </w:t>
            </w:r>
            <w:r w:rsidRPr="00CC6E7E">
              <w:rPr>
                <w:bCs/>
                <w:kern w:val="2"/>
                <w:szCs w:val="24"/>
              </w:rPr>
              <w:t>procentų dydžio bauda nuo Pradinės Sutarties vertės, nurodytos Specialiųjų sąlygų 5.2 punkte.</w:t>
            </w:r>
          </w:p>
        </w:tc>
      </w:tr>
      <w:tr w:rsidR="00365D63" w:rsidRPr="00CC6E7E" w14:paraId="3A1BC4FA" w14:textId="77777777">
        <w:trPr>
          <w:trHeight w:val="300"/>
        </w:trPr>
        <w:tc>
          <w:tcPr>
            <w:tcW w:w="3094" w:type="dxa"/>
            <w:gridSpan w:val="2"/>
          </w:tcPr>
          <w:p w14:paraId="0E4BB632" w14:textId="0AF19C99" w:rsidR="00365D63" w:rsidRPr="00CC6E7E" w:rsidRDefault="00365D63" w:rsidP="00365D63">
            <w:pPr>
              <w:rPr>
                <w:b/>
                <w:kern w:val="2"/>
                <w:szCs w:val="24"/>
              </w:rPr>
            </w:pPr>
            <w:r w:rsidRPr="00CC6E7E">
              <w:rPr>
                <w:b/>
                <w:kern w:val="2"/>
                <w:szCs w:val="24"/>
              </w:rPr>
              <w:t xml:space="preserve">9.4. Tiekėjui taikoma bauda dėl esamų subtiekėjų ar specialistų pakeitimo / naujų subtiekėjų pasitelkimo nesilaikant Bendrosiose sąlygose </w:t>
            </w:r>
            <w:r w:rsidRPr="00CC6E7E">
              <w:rPr>
                <w:b/>
                <w:kern w:val="2"/>
                <w:szCs w:val="24"/>
              </w:rPr>
              <w:lastRenderedPageBreak/>
              <w:t>nurodytos subtiekėjų ir (ar) specialistų keitimo tvarkos</w:t>
            </w:r>
          </w:p>
        </w:tc>
        <w:tc>
          <w:tcPr>
            <w:tcW w:w="6441" w:type="dxa"/>
            <w:gridSpan w:val="2"/>
          </w:tcPr>
          <w:p w14:paraId="663FD6AE" w14:textId="4765D1C0" w:rsidR="00365D63" w:rsidRPr="00CC6E7E" w:rsidRDefault="001C0C6F" w:rsidP="00365D63">
            <w:pPr>
              <w:rPr>
                <w:b/>
                <w:kern w:val="2"/>
                <w:szCs w:val="24"/>
              </w:rPr>
            </w:pPr>
            <w:r w:rsidRPr="00CC6E7E">
              <w:rPr>
                <w:bCs/>
                <w:kern w:val="2"/>
                <w:szCs w:val="24"/>
              </w:rPr>
              <w:lastRenderedPageBreak/>
              <w:t>500</w:t>
            </w:r>
            <w:r w:rsidR="00FD6A59" w:rsidRPr="00CC6E7E">
              <w:rPr>
                <w:bCs/>
                <w:kern w:val="2"/>
                <w:szCs w:val="24"/>
              </w:rPr>
              <w:t>,00 Eur (</w:t>
            </w:r>
            <w:r w:rsidRPr="00CC6E7E">
              <w:rPr>
                <w:bCs/>
                <w:kern w:val="2"/>
                <w:szCs w:val="24"/>
              </w:rPr>
              <w:t>penki šimtai</w:t>
            </w:r>
            <w:r w:rsidR="00FD6A59" w:rsidRPr="00CC6E7E">
              <w:rPr>
                <w:bCs/>
                <w:kern w:val="2"/>
                <w:szCs w:val="24"/>
              </w:rPr>
              <w:t xml:space="preserve"> Eur 00 ct)</w:t>
            </w:r>
          </w:p>
        </w:tc>
      </w:tr>
      <w:tr w:rsidR="00365D63" w:rsidRPr="00CC6E7E" w14:paraId="02A0AD2F" w14:textId="77777777">
        <w:trPr>
          <w:trHeight w:val="300"/>
        </w:trPr>
        <w:tc>
          <w:tcPr>
            <w:tcW w:w="3094" w:type="dxa"/>
            <w:gridSpan w:val="2"/>
          </w:tcPr>
          <w:p w14:paraId="566076A6" w14:textId="1092562B" w:rsidR="00365D63" w:rsidRPr="00CC6E7E" w:rsidRDefault="00365D63" w:rsidP="00365D63">
            <w:pPr>
              <w:rPr>
                <w:b/>
                <w:kern w:val="2"/>
                <w:szCs w:val="24"/>
              </w:rPr>
            </w:pPr>
            <w:r w:rsidRPr="00CC6E7E">
              <w:rPr>
                <w:b/>
                <w:kern w:val="2"/>
                <w:szCs w:val="24"/>
              </w:rPr>
              <w:t>9.5. Tiekėjui taikomos baudos dėl aplinkosauginių ir (arba) socialinių kriterijų nesilaikymo</w:t>
            </w:r>
          </w:p>
        </w:tc>
        <w:tc>
          <w:tcPr>
            <w:tcW w:w="6441" w:type="dxa"/>
            <w:gridSpan w:val="2"/>
          </w:tcPr>
          <w:p w14:paraId="748DE540" w14:textId="0054C8CB" w:rsidR="00365D63" w:rsidRPr="00CC6E7E" w:rsidRDefault="001C0C6F" w:rsidP="00365D63">
            <w:pPr>
              <w:rPr>
                <w:b/>
                <w:kern w:val="2"/>
                <w:szCs w:val="24"/>
              </w:rPr>
            </w:pPr>
            <w:r w:rsidRPr="00CC6E7E">
              <w:rPr>
                <w:bCs/>
                <w:kern w:val="2"/>
                <w:szCs w:val="24"/>
              </w:rPr>
              <w:t>500,00 Eur (penki šimtai Eur 00 ct)</w:t>
            </w:r>
          </w:p>
        </w:tc>
      </w:tr>
      <w:tr w:rsidR="00365D63" w:rsidRPr="00CC6E7E" w14:paraId="7439E02A" w14:textId="77777777">
        <w:trPr>
          <w:trHeight w:val="300"/>
        </w:trPr>
        <w:tc>
          <w:tcPr>
            <w:tcW w:w="3094" w:type="dxa"/>
            <w:gridSpan w:val="2"/>
          </w:tcPr>
          <w:p w14:paraId="69208AF6" w14:textId="7EE0BDAD" w:rsidR="00365D63" w:rsidRPr="00CC6E7E" w:rsidRDefault="00365D63" w:rsidP="00365D63">
            <w:pPr>
              <w:rPr>
                <w:b/>
                <w:kern w:val="2"/>
                <w:szCs w:val="24"/>
              </w:rPr>
            </w:pPr>
            <w:r w:rsidRPr="00CC6E7E">
              <w:rPr>
                <w:b/>
                <w:kern w:val="2"/>
                <w:szCs w:val="24"/>
              </w:rPr>
              <w:t>9.6. Tiekėjui / Pirkėjui taikoma bauda dėl konfidencialumo reikalavimų nesilaikymo</w:t>
            </w:r>
          </w:p>
        </w:tc>
        <w:tc>
          <w:tcPr>
            <w:tcW w:w="6441" w:type="dxa"/>
            <w:gridSpan w:val="2"/>
          </w:tcPr>
          <w:p w14:paraId="30A99159" w14:textId="4FA7C041" w:rsidR="00365D63" w:rsidRPr="00CC6E7E" w:rsidRDefault="001C0C6F" w:rsidP="00365D63">
            <w:pPr>
              <w:rPr>
                <w:kern w:val="2"/>
                <w:szCs w:val="24"/>
              </w:rPr>
            </w:pPr>
            <w:r w:rsidRPr="00CC6E7E">
              <w:rPr>
                <w:bCs/>
                <w:kern w:val="2"/>
                <w:szCs w:val="24"/>
              </w:rPr>
              <w:t>200</w:t>
            </w:r>
            <w:r w:rsidR="00365D63" w:rsidRPr="00CC6E7E">
              <w:rPr>
                <w:bCs/>
                <w:kern w:val="2"/>
                <w:szCs w:val="24"/>
              </w:rPr>
              <w:t>,00 Eur (</w:t>
            </w:r>
            <w:r w:rsidRPr="00CC6E7E">
              <w:rPr>
                <w:bCs/>
                <w:kern w:val="2"/>
                <w:szCs w:val="24"/>
              </w:rPr>
              <w:t>du šimtai</w:t>
            </w:r>
            <w:r w:rsidR="00365D63" w:rsidRPr="00CC6E7E">
              <w:rPr>
                <w:bCs/>
                <w:kern w:val="2"/>
                <w:szCs w:val="24"/>
              </w:rPr>
              <w:t xml:space="preserve"> Eur 00 ct)</w:t>
            </w:r>
          </w:p>
        </w:tc>
      </w:tr>
      <w:tr w:rsidR="00365D63" w:rsidRPr="00CC6E7E" w14:paraId="1E6BA83A" w14:textId="77777777">
        <w:trPr>
          <w:trHeight w:val="300"/>
        </w:trPr>
        <w:tc>
          <w:tcPr>
            <w:tcW w:w="3094" w:type="dxa"/>
            <w:gridSpan w:val="2"/>
          </w:tcPr>
          <w:p w14:paraId="6B59AD7B" w14:textId="3DB423A4" w:rsidR="00365D63" w:rsidRPr="00CC6E7E" w:rsidRDefault="00365D63" w:rsidP="00365D63">
            <w:pPr>
              <w:rPr>
                <w:b/>
                <w:kern w:val="2"/>
                <w:szCs w:val="24"/>
              </w:rPr>
            </w:pPr>
            <w:r w:rsidRPr="00CC6E7E">
              <w:rPr>
                <w:b/>
              </w:rPr>
              <w:t>9.7. Tiekėjui taikomos netesybos dėl pirkimo dokumentuose nustatytų Kokybinių kriterijų nepasiekimo Sutarties vykdymo metu</w:t>
            </w:r>
          </w:p>
        </w:tc>
        <w:tc>
          <w:tcPr>
            <w:tcW w:w="6441" w:type="dxa"/>
            <w:gridSpan w:val="2"/>
          </w:tcPr>
          <w:p w14:paraId="31D0481F" w14:textId="167B9630" w:rsidR="00365D63" w:rsidRPr="00CC6E7E" w:rsidRDefault="00365D63" w:rsidP="00365D63">
            <w:pPr>
              <w:rPr>
                <w:bCs/>
                <w:kern w:val="2"/>
                <w:szCs w:val="24"/>
              </w:rPr>
            </w:pPr>
            <w:r w:rsidRPr="00CC6E7E">
              <w:rPr>
                <w:bCs/>
                <w:szCs w:val="24"/>
              </w:rPr>
              <w:t xml:space="preserve">Netaikoma </w:t>
            </w:r>
          </w:p>
        </w:tc>
      </w:tr>
      <w:tr w:rsidR="00365D63" w:rsidRPr="00CC6E7E" w14:paraId="2E410A63" w14:textId="77777777" w:rsidTr="005A0865">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365D63" w:rsidRPr="00CC6E7E" w:rsidRDefault="00365D63" w:rsidP="00365D63">
            <w:pPr>
              <w:rPr>
                <w:b/>
                <w:kern w:val="2"/>
                <w:szCs w:val="24"/>
              </w:rPr>
            </w:pPr>
            <w:r w:rsidRPr="00CC6E7E">
              <w:rPr>
                <w:b/>
                <w:kern w:val="2"/>
                <w:szCs w:val="24"/>
              </w:rPr>
              <w:t xml:space="preserve">9.8. Tiekėjui taikomos netesybos dėl Sutarties įvykdymo užtikrinimo </w:t>
            </w:r>
            <w:r w:rsidRPr="00CC6E7E">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34421119" w:rsidR="00365D63" w:rsidRPr="00CC6E7E" w:rsidRDefault="00365D63" w:rsidP="00365D63">
            <w:pPr>
              <w:rPr>
                <w:bCs/>
                <w:kern w:val="2"/>
                <w:szCs w:val="24"/>
              </w:rPr>
            </w:pPr>
            <w:r w:rsidRPr="00CC6E7E">
              <w:rPr>
                <w:bCs/>
                <w:kern w:val="2"/>
                <w:szCs w:val="24"/>
              </w:rPr>
              <w:t>Netaikoma</w:t>
            </w:r>
          </w:p>
        </w:tc>
      </w:tr>
      <w:tr w:rsidR="00365D63" w:rsidRPr="00CC6E7E" w14:paraId="126A6D36" w14:textId="77777777">
        <w:trPr>
          <w:trHeight w:val="300"/>
        </w:trPr>
        <w:tc>
          <w:tcPr>
            <w:tcW w:w="3094" w:type="dxa"/>
            <w:gridSpan w:val="2"/>
          </w:tcPr>
          <w:p w14:paraId="10384E36" w14:textId="4FFA607E" w:rsidR="00365D63" w:rsidRPr="00CC6E7E" w:rsidRDefault="00365D63" w:rsidP="00365D63">
            <w:pPr>
              <w:rPr>
                <w:b/>
                <w:bCs/>
                <w:kern w:val="2"/>
                <w:szCs w:val="24"/>
              </w:rPr>
            </w:pPr>
            <w:r w:rsidRPr="00CC6E7E">
              <w:rPr>
                <w:b/>
                <w:szCs w:val="24"/>
              </w:rPr>
              <w:t>9.9. Tiekėjui taikoma bauda dėl Pirkėjo simbolių, pavadinimo ir ženklo reklamoje ar rinkodaroje naudojimo reikalavimų nesilaikymo bei draudimo naudotis Pirkėjo sukurtais</w:t>
            </w:r>
            <w:r w:rsidRPr="00CC6E7E">
              <w:rPr>
                <w:bCs/>
                <w:szCs w:val="24"/>
              </w:rPr>
              <w:t xml:space="preserve"> </w:t>
            </w:r>
            <w:r w:rsidRPr="00CC6E7E">
              <w:rPr>
                <w:b/>
                <w:szCs w:val="24"/>
              </w:rPr>
              <w:t>intelektiniais veiklos rezultatais nesilaikymo</w:t>
            </w:r>
          </w:p>
        </w:tc>
        <w:tc>
          <w:tcPr>
            <w:tcW w:w="6441" w:type="dxa"/>
            <w:gridSpan w:val="2"/>
          </w:tcPr>
          <w:p w14:paraId="39D0982B" w14:textId="517710FF" w:rsidR="00365D63" w:rsidRPr="00CC6E7E" w:rsidRDefault="001C0C6F" w:rsidP="00365D63">
            <w:pPr>
              <w:rPr>
                <w:bCs/>
                <w:kern w:val="2"/>
                <w:szCs w:val="24"/>
              </w:rPr>
            </w:pPr>
            <w:r w:rsidRPr="00CC6E7E">
              <w:rPr>
                <w:bCs/>
                <w:kern w:val="2"/>
                <w:szCs w:val="24"/>
              </w:rPr>
              <w:t>200,00 Eur (du šimtai Eur 00 ct)</w:t>
            </w:r>
          </w:p>
        </w:tc>
      </w:tr>
      <w:tr w:rsidR="00365D63" w:rsidRPr="00CC6E7E" w14:paraId="77AEF0AE" w14:textId="77777777">
        <w:trPr>
          <w:trHeight w:val="300"/>
        </w:trPr>
        <w:tc>
          <w:tcPr>
            <w:tcW w:w="3094" w:type="dxa"/>
            <w:gridSpan w:val="2"/>
          </w:tcPr>
          <w:p w14:paraId="17EC5DF4" w14:textId="49390910" w:rsidR="00365D63" w:rsidRPr="00CC6E7E" w:rsidRDefault="00365D63" w:rsidP="00365D63">
            <w:pPr>
              <w:rPr>
                <w:b/>
                <w:kern w:val="2"/>
                <w:szCs w:val="24"/>
              </w:rPr>
            </w:pPr>
            <w:r w:rsidRPr="00CC6E7E">
              <w:rPr>
                <w:b/>
                <w:kern w:val="2"/>
                <w:szCs w:val="24"/>
              </w:rPr>
              <w:t>9.10. Kitos netesybos</w:t>
            </w:r>
          </w:p>
        </w:tc>
        <w:tc>
          <w:tcPr>
            <w:tcW w:w="6441" w:type="dxa"/>
            <w:gridSpan w:val="2"/>
          </w:tcPr>
          <w:p w14:paraId="61DD08FE" w14:textId="43E26FFE" w:rsidR="00365D63" w:rsidRPr="00CC6E7E" w:rsidRDefault="00E50797" w:rsidP="00365D63">
            <w:pPr>
              <w:rPr>
                <w:kern w:val="2"/>
                <w:szCs w:val="24"/>
              </w:rPr>
            </w:pPr>
            <w:r w:rsidRPr="00CC6E7E">
              <w:rPr>
                <w:szCs w:val="24"/>
              </w:rPr>
              <w:t>Netaikoma</w:t>
            </w:r>
          </w:p>
        </w:tc>
      </w:tr>
      <w:tr w:rsidR="00365D63" w:rsidRPr="00CC6E7E" w14:paraId="7412B22E" w14:textId="77777777">
        <w:trPr>
          <w:trHeight w:val="300"/>
        </w:trPr>
        <w:tc>
          <w:tcPr>
            <w:tcW w:w="9535" w:type="dxa"/>
            <w:gridSpan w:val="4"/>
          </w:tcPr>
          <w:p w14:paraId="0D543F72" w14:textId="77777777" w:rsidR="00365D63" w:rsidRPr="00CC6E7E" w:rsidRDefault="00365D63" w:rsidP="00365D63">
            <w:pPr>
              <w:jc w:val="center"/>
              <w:rPr>
                <w:color w:val="4472C4"/>
                <w:kern w:val="2"/>
                <w:szCs w:val="24"/>
              </w:rPr>
            </w:pPr>
            <w:r w:rsidRPr="00CC6E7E">
              <w:rPr>
                <w:b/>
                <w:kern w:val="2"/>
                <w:szCs w:val="24"/>
              </w:rPr>
              <w:t>10. ESMINĖS SUTARTIES SĄLYGOS</w:t>
            </w:r>
          </w:p>
        </w:tc>
      </w:tr>
      <w:tr w:rsidR="00365D63" w:rsidRPr="00CC6E7E" w14:paraId="4A74E676" w14:textId="77777777">
        <w:trPr>
          <w:trHeight w:val="300"/>
        </w:trPr>
        <w:tc>
          <w:tcPr>
            <w:tcW w:w="3094" w:type="dxa"/>
            <w:gridSpan w:val="2"/>
          </w:tcPr>
          <w:p w14:paraId="0C4A90A4" w14:textId="48800356" w:rsidR="00365D63" w:rsidRPr="00CC6E7E" w:rsidRDefault="00365D63" w:rsidP="00365D63">
            <w:pPr>
              <w:rPr>
                <w:b/>
                <w:kern w:val="2"/>
                <w:szCs w:val="24"/>
              </w:rPr>
            </w:pPr>
            <w:r w:rsidRPr="00CC6E7E">
              <w:rPr>
                <w:b/>
                <w:kern w:val="2"/>
                <w:szCs w:val="24"/>
              </w:rPr>
              <w:t>10.1. Esminės Sutarties sąlygos</w:t>
            </w:r>
          </w:p>
        </w:tc>
        <w:tc>
          <w:tcPr>
            <w:tcW w:w="6441" w:type="dxa"/>
            <w:gridSpan w:val="2"/>
          </w:tcPr>
          <w:p w14:paraId="1AD3CD3A" w14:textId="2DB13750" w:rsidR="00365D63" w:rsidRPr="00CC6E7E" w:rsidRDefault="00365D63" w:rsidP="00E50797">
            <w:pPr>
              <w:rPr>
                <w:kern w:val="2"/>
                <w:szCs w:val="24"/>
              </w:rPr>
            </w:pPr>
            <w:r w:rsidRPr="00CC6E7E">
              <w:rPr>
                <w:kern w:val="2"/>
                <w:szCs w:val="24"/>
              </w:rPr>
              <w:t>Netaikoma</w:t>
            </w:r>
          </w:p>
        </w:tc>
      </w:tr>
      <w:tr w:rsidR="00365D63" w:rsidRPr="00CC6E7E" w14:paraId="68A8F8F5" w14:textId="77777777">
        <w:trPr>
          <w:trHeight w:val="300"/>
        </w:trPr>
        <w:tc>
          <w:tcPr>
            <w:tcW w:w="3094" w:type="dxa"/>
            <w:gridSpan w:val="2"/>
          </w:tcPr>
          <w:p w14:paraId="458F7686" w14:textId="28A3D4D6" w:rsidR="00365D63" w:rsidRPr="00CC6E7E" w:rsidRDefault="00365D63" w:rsidP="00365D63">
            <w:pPr>
              <w:rPr>
                <w:b/>
                <w:kern w:val="2"/>
                <w:szCs w:val="24"/>
              </w:rPr>
            </w:pPr>
            <w:r w:rsidRPr="00CC6E7E">
              <w:rPr>
                <w:b/>
                <w:bCs/>
              </w:rPr>
              <w:t>10.2. Dideli arba nuolatiniai esminės Sutarties sąlygos vykdymo trūkumai</w:t>
            </w:r>
          </w:p>
        </w:tc>
        <w:tc>
          <w:tcPr>
            <w:tcW w:w="6441" w:type="dxa"/>
            <w:gridSpan w:val="2"/>
          </w:tcPr>
          <w:p w14:paraId="2BC2BBBD" w14:textId="1672DA63" w:rsidR="00365D63" w:rsidRPr="00CC6E7E" w:rsidRDefault="00365D63" w:rsidP="00E50797">
            <w:pPr>
              <w:spacing w:line="276" w:lineRule="auto"/>
              <w:jc w:val="both"/>
              <w:textAlignment w:val="baseline"/>
              <w:rPr>
                <w:kern w:val="2"/>
                <w:szCs w:val="24"/>
              </w:rPr>
            </w:pPr>
            <w:r w:rsidRPr="00CC6E7E">
              <w:rPr>
                <w:rFonts w:eastAsia="Arial"/>
              </w:rPr>
              <w:t xml:space="preserve">Netaikoma </w:t>
            </w:r>
          </w:p>
        </w:tc>
      </w:tr>
      <w:tr w:rsidR="00365D63" w:rsidRPr="00CC6E7E" w14:paraId="5D5614C8" w14:textId="77777777">
        <w:trPr>
          <w:trHeight w:val="300"/>
        </w:trPr>
        <w:tc>
          <w:tcPr>
            <w:tcW w:w="9535" w:type="dxa"/>
            <w:gridSpan w:val="4"/>
          </w:tcPr>
          <w:p w14:paraId="01BA2625" w14:textId="77777777" w:rsidR="00365D63" w:rsidRPr="00CC6E7E" w:rsidRDefault="00365D63" w:rsidP="00365D63">
            <w:pPr>
              <w:jc w:val="center"/>
              <w:rPr>
                <w:b/>
                <w:kern w:val="2"/>
                <w:szCs w:val="24"/>
              </w:rPr>
            </w:pPr>
            <w:r w:rsidRPr="00CC6E7E">
              <w:rPr>
                <w:b/>
                <w:kern w:val="2"/>
                <w:szCs w:val="24"/>
              </w:rPr>
              <w:t>11. SUTARTIES GALIOJIMAS IR KEITIMAS</w:t>
            </w:r>
          </w:p>
        </w:tc>
      </w:tr>
      <w:tr w:rsidR="00365D63" w:rsidRPr="00CC6E7E" w14:paraId="01B4A21F" w14:textId="77777777">
        <w:trPr>
          <w:trHeight w:val="300"/>
        </w:trPr>
        <w:tc>
          <w:tcPr>
            <w:tcW w:w="3094" w:type="dxa"/>
            <w:gridSpan w:val="2"/>
          </w:tcPr>
          <w:p w14:paraId="4A683777" w14:textId="1A715CCA" w:rsidR="00365D63" w:rsidRPr="00CC6E7E" w:rsidRDefault="00365D63" w:rsidP="00365D63">
            <w:pPr>
              <w:rPr>
                <w:b/>
                <w:kern w:val="2"/>
                <w:szCs w:val="24"/>
              </w:rPr>
            </w:pPr>
            <w:r w:rsidRPr="00CC6E7E">
              <w:rPr>
                <w:b/>
                <w:szCs w:val="24"/>
              </w:rPr>
              <w:t>11.1. Sutarties sudarymas ir</w:t>
            </w:r>
            <w:r w:rsidR="00E50797" w:rsidRPr="00CC6E7E">
              <w:rPr>
                <w:b/>
                <w:szCs w:val="24"/>
              </w:rPr>
              <w:t xml:space="preserve"> </w:t>
            </w:r>
            <w:r w:rsidRPr="00CC6E7E">
              <w:rPr>
                <w:b/>
                <w:szCs w:val="24"/>
              </w:rPr>
              <w:t>įsigaliojimas</w:t>
            </w:r>
          </w:p>
        </w:tc>
        <w:tc>
          <w:tcPr>
            <w:tcW w:w="6441" w:type="dxa"/>
            <w:gridSpan w:val="2"/>
          </w:tcPr>
          <w:p w14:paraId="6A6371C6" w14:textId="77777777" w:rsidR="00365D63" w:rsidRPr="00CC6E7E" w:rsidRDefault="00365D63" w:rsidP="00365D63">
            <w:pPr>
              <w:rPr>
                <w:kern w:val="2"/>
                <w:szCs w:val="24"/>
              </w:rPr>
            </w:pPr>
            <w:r w:rsidRPr="00CC6E7E">
              <w:rPr>
                <w:kern w:val="2"/>
                <w:szCs w:val="24"/>
              </w:rPr>
              <w:t>Ši Sutartis laikoma sudaryta ir įsigalioja nuo Sutarties pasirašymo dienos (antrosios Šalies pasirašymo dieną).</w:t>
            </w:r>
          </w:p>
          <w:p w14:paraId="7396F7FD" w14:textId="5C0EEB75" w:rsidR="00365D63" w:rsidRPr="00CC6E7E" w:rsidRDefault="00365D63" w:rsidP="00482038">
            <w:pPr>
              <w:rPr>
                <w:color w:val="4472C4"/>
                <w:kern w:val="2"/>
                <w:szCs w:val="24"/>
              </w:rPr>
            </w:pPr>
            <w:r w:rsidRPr="00CC6E7E">
              <w:rPr>
                <w:color w:val="000000"/>
                <w:kern w:val="2"/>
                <w:szCs w:val="24"/>
              </w:rPr>
              <w:t xml:space="preserve">Sutartis galioja iki visiško prievolių įvykdymo (kol bus išnaudota Pradinės Sutarties vertė, bet jos terminas negali būti ilgesnis </w:t>
            </w:r>
            <w:r w:rsidR="00AD25AD" w:rsidRPr="00CC6E7E">
              <w:rPr>
                <w:kern w:val="2"/>
                <w:szCs w:val="24"/>
              </w:rPr>
              <w:t>kaip visų Sutarties įsipareigojimų įvykdymas</w:t>
            </w:r>
            <w:r w:rsidR="00482038" w:rsidRPr="00CC6E7E">
              <w:rPr>
                <w:color w:val="000000"/>
                <w:kern w:val="2"/>
                <w:szCs w:val="24"/>
              </w:rPr>
              <w:t xml:space="preserve">. </w:t>
            </w:r>
          </w:p>
        </w:tc>
      </w:tr>
      <w:tr w:rsidR="00365D63" w:rsidRPr="00CC6E7E" w14:paraId="0D3292E1" w14:textId="77777777">
        <w:trPr>
          <w:trHeight w:val="300"/>
        </w:trPr>
        <w:tc>
          <w:tcPr>
            <w:tcW w:w="3094" w:type="dxa"/>
            <w:gridSpan w:val="2"/>
          </w:tcPr>
          <w:p w14:paraId="09BC2075" w14:textId="316E2550" w:rsidR="00365D63" w:rsidRPr="00CC6E7E" w:rsidRDefault="00365D63" w:rsidP="00365D63">
            <w:pPr>
              <w:rPr>
                <w:b/>
                <w:kern w:val="2"/>
                <w:szCs w:val="24"/>
              </w:rPr>
            </w:pPr>
            <w:r w:rsidRPr="00CC6E7E">
              <w:rPr>
                <w:b/>
                <w:kern w:val="2"/>
                <w:szCs w:val="24"/>
              </w:rPr>
              <w:t>11.2. Sutarties galiojimo termino pratęsimas</w:t>
            </w:r>
          </w:p>
        </w:tc>
        <w:tc>
          <w:tcPr>
            <w:tcW w:w="6441" w:type="dxa"/>
            <w:gridSpan w:val="2"/>
          </w:tcPr>
          <w:p w14:paraId="782060E8" w14:textId="51533BED" w:rsidR="00365D63" w:rsidRPr="00CC6E7E" w:rsidRDefault="00365D63" w:rsidP="00365D63">
            <w:pPr>
              <w:rPr>
                <w:kern w:val="2"/>
                <w:szCs w:val="24"/>
              </w:rPr>
            </w:pPr>
            <w:r w:rsidRPr="00CC6E7E">
              <w:rPr>
                <w:kern w:val="2"/>
                <w:szCs w:val="24"/>
              </w:rPr>
              <w:t>Netaikoma</w:t>
            </w:r>
          </w:p>
        </w:tc>
      </w:tr>
      <w:tr w:rsidR="00365D63" w:rsidRPr="00CC6E7E" w14:paraId="7FE809EC" w14:textId="77777777">
        <w:trPr>
          <w:trHeight w:val="300"/>
        </w:trPr>
        <w:tc>
          <w:tcPr>
            <w:tcW w:w="9535" w:type="dxa"/>
            <w:gridSpan w:val="4"/>
          </w:tcPr>
          <w:p w14:paraId="6839791C" w14:textId="77777777" w:rsidR="00365D63" w:rsidRPr="00CC6E7E" w:rsidRDefault="00365D63" w:rsidP="00365D63">
            <w:pPr>
              <w:jc w:val="center"/>
              <w:rPr>
                <w:b/>
                <w:kern w:val="2"/>
                <w:szCs w:val="24"/>
              </w:rPr>
            </w:pPr>
            <w:r w:rsidRPr="00CC6E7E">
              <w:rPr>
                <w:b/>
                <w:kern w:val="2"/>
                <w:szCs w:val="24"/>
              </w:rPr>
              <w:t>12. SUTARTIES NUTRAUKIMAS</w:t>
            </w:r>
          </w:p>
        </w:tc>
      </w:tr>
      <w:tr w:rsidR="00365D63" w:rsidRPr="00CC6E7E"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365D63" w:rsidRPr="00CC6E7E" w:rsidRDefault="00365D63" w:rsidP="00365D63">
            <w:pPr>
              <w:rPr>
                <w:b/>
                <w:kern w:val="2"/>
                <w:szCs w:val="24"/>
              </w:rPr>
            </w:pPr>
            <w:r w:rsidRPr="00CC6E7E">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7AC0ED22" w:rsidR="00365D63" w:rsidRPr="00CC6E7E" w:rsidRDefault="00365D63" w:rsidP="00365D63">
            <w:pPr>
              <w:rPr>
                <w:kern w:val="2"/>
                <w:szCs w:val="24"/>
              </w:rPr>
            </w:pPr>
            <w:r w:rsidRPr="00CC6E7E">
              <w:rPr>
                <w:kern w:val="2"/>
                <w:szCs w:val="24"/>
              </w:rPr>
              <w:t>Sutartis gali būti nutraukiama rašytiniu Šalių susitarimu arba vienašališkai, Bendrosiose sąlygose nustatyta tvarka.</w:t>
            </w:r>
          </w:p>
        </w:tc>
      </w:tr>
      <w:tr w:rsidR="00365D63" w:rsidRPr="00CC6E7E"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365D63" w:rsidRPr="00CC6E7E" w:rsidRDefault="00365D63" w:rsidP="00365D63">
            <w:pPr>
              <w:rPr>
                <w:b/>
                <w:kern w:val="2"/>
                <w:szCs w:val="24"/>
              </w:rPr>
            </w:pPr>
            <w:r w:rsidRPr="00CC6E7E">
              <w:rPr>
                <w:b/>
                <w:kern w:val="2"/>
                <w:szCs w:val="24"/>
              </w:rPr>
              <w:lastRenderedPageBreak/>
              <w:t xml:space="preserve">12.2. Esminiai Sutarties </w:t>
            </w:r>
            <w:r w:rsidRPr="00CC6E7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3A61523C" w:rsidR="00365D63" w:rsidRPr="00CC6E7E" w:rsidRDefault="00365D63" w:rsidP="00365D63">
            <w:pPr>
              <w:rPr>
                <w:kern w:val="2"/>
                <w:szCs w:val="24"/>
              </w:rPr>
            </w:pPr>
            <w:r w:rsidRPr="00CC6E7E">
              <w:rPr>
                <w:kern w:val="2"/>
                <w:szCs w:val="24"/>
              </w:rPr>
              <w:t>12.2.1. jeigu Tiekėjas nevykdo prisiimtų įsipareigojimų už Sutartyje nustatytą Sutarties kainą;</w:t>
            </w:r>
          </w:p>
          <w:p w14:paraId="69D2DF92" w14:textId="7BA5C19B" w:rsidR="00365D63" w:rsidRPr="00CC6E7E" w:rsidRDefault="00365D63" w:rsidP="00482038">
            <w:pPr>
              <w:rPr>
                <w:kern w:val="2"/>
                <w:szCs w:val="24"/>
              </w:rPr>
            </w:pPr>
            <w:r w:rsidRPr="00CC6E7E">
              <w:rPr>
                <w:szCs w:val="24"/>
              </w:rPr>
              <w:t>12.2.2</w:t>
            </w:r>
            <w:r w:rsidR="00482038" w:rsidRPr="00CC6E7E">
              <w:rPr>
                <w:szCs w:val="24"/>
              </w:rPr>
              <w:t>. jeigu Tiekėjas nesilaiko Sutartyje numatyto Paslaugų suteikimo termino ir vėluoja suteikti paslaugas daugiau nei 30 kalendorinių dienų</w:t>
            </w:r>
            <w:r w:rsidR="00FD6A59" w:rsidRPr="00CC6E7E">
              <w:rPr>
                <w:szCs w:val="24"/>
              </w:rPr>
              <w:t>;</w:t>
            </w:r>
          </w:p>
          <w:p w14:paraId="655ADB05" w14:textId="2752CE96" w:rsidR="00FD6A59" w:rsidRPr="00CC6E7E" w:rsidRDefault="00365D63" w:rsidP="00365D63">
            <w:pPr>
              <w:tabs>
                <w:tab w:val="left" w:pos="567"/>
                <w:tab w:val="left" w:pos="851"/>
                <w:tab w:val="left" w:pos="992"/>
                <w:tab w:val="left" w:pos="1134"/>
              </w:tabs>
              <w:spacing w:line="257" w:lineRule="auto"/>
              <w:jc w:val="both"/>
              <w:rPr>
                <w:rFonts w:eastAsia="Arial"/>
                <w:kern w:val="2"/>
                <w:szCs w:val="24"/>
              </w:rPr>
            </w:pPr>
            <w:r w:rsidRPr="00CC6E7E">
              <w:rPr>
                <w:rFonts w:eastAsia="Arial"/>
                <w:kern w:val="2"/>
                <w:szCs w:val="24"/>
              </w:rPr>
              <w:t>12.2.</w:t>
            </w:r>
            <w:r w:rsidR="00FD6A59" w:rsidRPr="00CC6E7E">
              <w:rPr>
                <w:rFonts w:eastAsia="Arial"/>
                <w:kern w:val="2"/>
                <w:szCs w:val="24"/>
              </w:rPr>
              <w:t xml:space="preserve">3. jeigu tiekėjas nesilaiko įsipareigojimo suteikti paslaugas sutartyje nurodyta tvarka </w:t>
            </w:r>
            <w:r w:rsidR="00AD25AD" w:rsidRPr="00CC6E7E">
              <w:rPr>
                <w:rFonts w:eastAsia="Arial"/>
                <w:kern w:val="2"/>
                <w:szCs w:val="24"/>
              </w:rPr>
              <w:t>ar</w:t>
            </w:r>
            <w:r w:rsidR="00FD6A59" w:rsidRPr="00CC6E7E">
              <w:rPr>
                <w:rFonts w:eastAsia="Arial"/>
                <w:kern w:val="2"/>
                <w:szCs w:val="24"/>
              </w:rPr>
              <w:t xml:space="preserve"> neištaiso trūkumų per Užsakovo nurodytą protingą terminą;</w:t>
            </w:r>
          </w:p>
          <w:p w14:paraId="4B77211F" w14:textId="719FB6BC" w:rsidR="00A5343F" w:rsidRPr="00CC6E7E" w:rsidRDefault="00A5343F" w:rsidP="00365D63">
            <w:pPr>
              <w:tabs>
                <w:tab w:val="left" w:pos="567"/>
                <w:tab w:val="left" w:pos="851"/>
                <w:tab w:val="left" w:pos="992"/>
                <w:tab w:val="left" w:pos="1134"/>
              </w:tabs>
              <w:spacing w:line="257" w:lineRule="auto"/>
              <w:jc w:val="both"/>
              <w:rPr>
                <w:rFonts w:eastAsia="Arial"/>
                <w:kern w:val="2"/>
                <w:szCs w:val="24"/>
              </w:rPr>
            </w:pPr>
            <w:r w:rsidRPr="00CC6E7E">
              <w:rPr>
                <w:rFonts w:eastAsia="Arial"/>
                <w:kern w:val="2"/>
                <w:szCs w:val="24"/>
              </w:rPr>
              <w:t xml:space="preserve">12.2.4. jeigu Tiekėjas </w:t>
            </w:r>
            <w:r w:rsidRPr="00CC6E7E">
              <w:t>nepataiso projekto pagal ekspertizės privalomąsias pastabas per nustatytą terminą;</w:t>
            </w:r>
          </w:p>
          <w:p w14:paraId="139308FC" w14:textId="7EB749CC" w:rsidR="00365D63" w:rsidRPr="00CC6E7E" w:rsidRDefault="00FD6A59" w:rsidP="00365D63">
            <w:pPr>
              <w:tabs>
                <w:tab w:val="left" w:pos="567"/>
                <w:tab w:val="left" w:pos="851"/>
                <w:tab w:val="left" w:pos="992"/>
                <w:tab w:val="left" w:pos="1134"/>
              </w:tabs>
              <w:spacing w:line="257" w:lineRule="auto"/>
              <w:jc w:val="both"/>
              <w:rPr>
                <w:rFonts w:eastAsia="Arial"/>
                <w:kern w:val="2"/>
                <w:szCs w:val="24"/>
              </w:rPr>
            </w:pPr>
            <w:r w:rsidRPr="00CC6E7E">
              <w:rPr>
                <w:rFonts w:eastAsia="Arial"/>
                <w:kern w:val="2"/>
                <w:szCs w:val="24"/>
              </w:rPr>
              <w:t>12.2.</w:t>
            </w:r>
            <w:r w:rsidR="00A5343F" w:rsidRPr="00CC6E7E">
              <w:rPr>
                <w:rFonts w:eastAsia="Arial"/>
                <w:kern w:val="2"/>
                <w:szCs w:val="24"/>
              </w:rPr>
              <w:t>5</w:t>
            </w:r>
            <w:r w:rsidRPr="00CC6E7E">
              <w:rPr>
                <w:rFonts w:eastAsia="Arial"/>
                <w:kern w:val="2"/>
                <w:szCs w:val="24"/>
              </w:rPr>
              <w:t xml:space="preserve">. </w:t>
            </w:r>
            <w:r w:rsidR="00365D63" w:rsidRPr="00CC6E7E">
              <w:rPr>
                <w:rFonts w:eastAsia="Arial"/>
                <w:kern w:val="2"/>
                <w:szCs w:val="24"/>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77508874" w:rsidR="00365D63" w:rsidRPr="00CC6E7E" w:rsidRDefault="005A0865" w:rsidP="0059055E">
            <w:pPr>
              <w:tabs>
                <w:tab w:val="left" w:pos="567"/>
                <w:tab w:val="left" w:pos="851"/>
                <w:tab w:val="left" w:pos="992"/>
                <w:tab w:val="left" w:pos="1134"/>
              </w:tabs>
              <w:spacing w:line="257" w:lineRule="auto"/>
              <w:jc w:val="both"/>
              <w:rPr>
                <w:rFonts w:eastAsia="Arial"/>
                <w:kern w:val="2"/>
                <w:szCs w:val="24"/>
              </w:rPr>
            </w:pPr>
            <w:r w:rsidRPr="00CC6E7E">
              <w:rPr>
                <w:rFonts w:eastAsia="Arial"/>
                <w:kern w:val="2"/>
                <w:szCs w:val="24"/>
              </w:rPr>
              <w:t>12.2.</w:t>
            </w:r>
            <w:r w:rsidR="00A5343F" w:rsidRPr="00CC6E7E">
              <w:rPr>
                <w:rFonts w:eastAsia="Arial"/>
                <w:kern w:val="2"/>
                <w:szCs w:val="24"/>
              </w:rPr>
              <w:t>6</w:t>
            </w:r>
            <w:r w:rsidRPr="00CC6E7E">
              <w:rPr>
                <w:rFonts w:eastAsia="Arial"/>
                <w:kern w:val="2"/>
                <w:szCs w:val="24"/>
              </w:rPr>
              <w:t xml:space="preserve">. </w:t>
            </w:r>
            <w:r w:rsidRPr="00CC6E7E">
              <w:rPr>
                <w:rFonts w:eastAsia="Arial"/>
                <w:szCs w:val="24"/>
              </w:rPr>
              <w:t>Tiekėjas pažeidžia Bendrųjų sąlygų nuostatas dėl Sutarties vykdymui pasitelkiamų naujų subtiekėjų ir (ar) specialistų / esamų subtiekėjų ir (ar) specialistų keitimo</w:t>
            </w:r>
            <w:r w:rsidR="0059055E" w:rsidRPr="00CC6E7E">
              <w:rPr>
                <w:rFonts w:eastAsia="Arial"/>
                <w:szCs w:val="24"/>
              </w:rPr>
              <w:t>.</w:t>
            </w:r>
          </w:p>
        </w:tc>
      </w:tr>
      <w:tr w:rsidR="00365D63" w:rsidRPr="00CC6E7E" w14:paraId="46270E91" w14:textId="77777777">
        <w:trPr>
          <w:trHeight w:val="300"/>
        </w:trPr>
        <w:tc>
          <w:tcPr>
            <w:tcW w:w="9535" w:type="dxa"/>
            <w:gridSpan w:val="4"/>
          </w:tcPr>
          <w:p w14:paraId="07E06248" w14:textId="154C6689" w:rsidR="00365D63" w:rsidRPr="00CC6E7E" w:rsidRDefault="00365D63" w:rsidP="00365D63">
            <w:pPr>
              <w:jc w:val="center"/>
              <w:rPr>
                <w:kern w:val="2"/>
                <w:szCs w:val="24"/>
              </w:rPr>
            </w:pPr>
            <w:r w:rsidRPr="00CC6E7E">
              <w:rPr>
                <w:b/>
                <w:kern w:val="2"/>
                <w:szCs w:val="24"/>
              </w:rPr>
              <w:t xml:space="preserve">13. APLINKOS APSAUGOS IR SOCIALINIAI KRITERIJAI </w:t>
            </w:r>
          </w:p>
        </w:tc>
      </w:tr>
      <w:tr w:rsidR="005A0865" w:rsidRPr="00CC6E7E" w14:paraId="18AE2F61" w14:textId="77777777">
        <w:trPr>
          <w:trHeight w:val="300"/>
        </w:trPr>
        <w:tc>
          <w:tcPr>
            <w:tcW w:w="3058" w:type="dxa"/>
          </w:tcPr>
          <w:p w14:paraId="6366A32C" w14:textId="2ECC0AB6" w:rsidR="005A0865" w:rsidRPr="00CC6E7E" w:rsidRDefault="005A0865" w:rsidP="005A0865">
            <w:pPr>
              <w:rPr>
                <w:b/>
                <w:kern w:val="2"/>
                <w:szCs w:val="24"/>
              </w:rPr>
            </w:pPr>
            <w:r w:rsidRPr="00CC6E7E">
              <w:rPr>
                <w:b/>
                <w:kern w:val="2"/>
                <w:szCs w:val="24"/>
              </w:rPr>
              <w:t xml:space="preserve">13.1. Su perkamomis paslaugomis susiję aplinkos apsaugos kriterijai </w:t>
            </w:r>
          </w:p>
        </w:tc>
        <w:tc>
          <w:tcPr>
            <w:tcW w:w="6477" w:type="dxa"/>
            <w:gridSpan w:val="3"/>
          </w:tcPr>
          <w:p w14:paraId="4AE2354E" w14:textId="483947F2" w:rsidR="005A0865" w:rsidRPr="00CC6E7E" w:rsidRDefault="005A0865" w:rsidP="005A0865">
            <w:pPr>
              <w:jc w:val="both"/>
              <w:rPr>
                <w:szCs w:val="24"/>
                <w:shd w:val="clear" w:color="auto" w:fill="FFFFFF"/>
              </w:rPr>
            </w:pPr>
            <w:bookmarkStart w:id="3" w:name="_Hlk140657047"/>
            <w:r w:rsidRPr="00CC6E7E">
              <w:rPr>
                <w:szCs w:val="24"/>
                <w:shd w:val="clear" w:color="auto" w:fill="FFFFFF"/>
              </w:rPr>
              <w:t xml:space="preserve">Sutarties vykdymo laikotarpiu teikdamas </w:t>
            </w:r>
            <w:r w:rsidR="00A35F71">
              <w:rPr>
                <w:szCs w:val="24"/>
                <w:shd w:val="clear" w:color="auto" w:fill="FFFFFF"/>
              </w:rPr>
              <w:t xml:space="preserve">melioracijos </w:t>
            </w:r>
            <w:r w:rsidRPr="00CC6E7E">
              <w:rPr>
                <w:szCs w:val="24"/>
                <w:shd w:val="clear" w:color="auto" w:fill="FFFFFF"/>
              </w:rPr>
              <w:t xml:space="preserve">projektavimo paslaugas </w:t>
            </w:r>
            <w:r w:rsidR="001C0C6F" w:rsidRPr="00CC6E7E">
              <w:rPr>
                <w:szCs w:val="24"/>
                <w:shd w:val="clear" w:color="auto" w:fill="FFFFFF"/>
              </w:rPr>
              <w:t>tiekėjas</w:t>
            </w:r>
            <w:r w:rsidRPr="00CC6E7E">
              <w:rPr>
                <w:szCs w:val="24"/>
                <w:shd w:val="clear" w:color="auto" w:fill="FFFFFF"/>
              </w:rPr>
              <w:t xml:space="preserve"> įsipareigoja taikyti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bookmarkEnd w:id="3"/>
          </w:p>
          <w:p w14:paraId="3F14B69B" w14:textId="5CB32321" w:rsidR="00F82165" w:rsidRPr="00F82165" w:rsidRDefault="00E267A4" w:rsidP="00AD25AD">
            <w:pPr>
              <w:jc w:val="both"/>
              <w:rPr>
                <w:color w:val="000000"/>
                <w:szCs w:val="24"/>
                <w:shd w:val="clear" w:color="auto" w:fill="FFFFFF"/>
              </w:rPr>
            </w:pPr>
            <w:r w:rsidRPr="00E267A4">
              <w:rPr>
                <w:color w:val="000000"/>
                <w:szCs w:val="24"/>
                <w:shd w:val="clear" w:color="auto" w:fill="FFFFFF"/>
              </w:rPr>
              <w:t>Nustačius, kad Tiekėjas šiame papunktyje nustatyto kriterijaus (-jų) nesilaiko, Tiekėjui taikoma Specialiųjų sąlygų 9.5 punkte nurodyto dydžio bauda.</w:t>
            </w:r>
          </w:p>
        </w:tc>
      </w:tr>
      <w:tr w:rsidR="005A0865" w:rsidRPr="00CC6E7E" w14:paraId="71B127CD" w14:textId="77777777">
        <w:trPr>
          <w:trHeight w:val="300"/>
        </w:trPr>
        <w:tc>
          <w:tcPr>
            <w:tcW w:w="3058" w:type="dxa"/>
          </w:tcPr>
          <w:p w14:paraId="6D5C5242" w14:textId="77777777" w:rsidR="005A0865" w:rsidRPr="00CC6E7E" w:rsidRDefault="005A0865" w:rsidP="005A0865">
            <w:pPr>
              <w:rPr>
                <w:b/>
                <w:kern w:val="2"/>
                <w:szCs w:val="24"/>
              </w:rPr>
            </w:pPr>
            <w:r w:rsidRPr="00CC6E7E">
              <w:rPr>
                <w:b/>
                <w:kern w:val="2"/>
                <w:szCs w:val="24"/>
              </w:rPr>
              <w:t>13.2. Su perkamomis Paslaugomis susiję socialiniai kriterijai</w:t>
            </w:r>
          </w:p>
        </w:tc>
        <w:tc>
          <w:tcPr>
            <w:tcW w:w="6477" w:type="dxa"/>
            <w:gridSpan w:val="3"/>
          </w:tcPr>
          <w:p w14:paraId="7170065E" w14:textId="1A0F9E28" w:rsidR="005A0865" w:rsidRPr="00CC6E7E" w:rsidRDefault="005A0865" w:rsidP="005A0865">
            <w:pPr>
              <w:rPr>
                <w:color w:val="000000"/>
                <w:kern w:val="2"/>
                <w:szCs w:val="24"/>
                <w:shd w:val="clear" w:color="auto" w:fill="FFFFFF"/>
              </w:rPr>
            </w:pPr>
            <w:r w:rsidRPr="00CC6E7E">
              <w:rPr>
                <w:color w:val="000000"/>
                <w:kern w:val="2"/>
                <w:szCs w:val="24"/>
                <w:shd w:val="clear" w:color="auto" w:fill="FFFFFF"/>
              </w:rPr>
              <w:t>Netaikoma</w:t>
            </w:r>
          </w:p>
        </w:tc>
      </w:tr>
      <w:tr w:rsidR="005A0865" w:rsidRPr="00CC6E7E" w14:paraId="0E3437C2" w14:textId="77777777">
        <w:trPr>
          <w:trHeight w:val="300"/>
        </w:trPr>
        <w:tc>
          <w:tcPr>
            <w:tcW w:w="9535" w:type="dxa"/>
            <w:gridSpan w:val="4"/>
          </w:tcPr>
          <w:p w14:paraId="1BD9D104" w14:textId="17CDCF29" w:rsidR="005A0865" w:rsidRPr="00CC6E7E" w:rsidRDefault="005A0865" w:rsidP="005A0865">
            <w:pPr>
              <w:jc w:val="center"/>
              <w:rPr>
                <w:b/>
                <w:kern w:val="2"/>
                <w:szCs w:val="24"/>
              </w:rPr>
            </w:pPr>
            <w:r w:rsidRPr="00CC6E7E">
              <w:rPr>
                <w:b/>
                <w:kern w:val="2"/>
                <w:szCs w:val="24"/>
              </w:rPr>
              <w:t xml:space="preserve">14. BENDRŲJŲ SĄLYGŲ PAKEITIMAI IR PAPILDYMAI </w:t>
            </w:r>
          </w:p>
        </w:tc>
      </w:tr>
      <w:tr w:rsidR="005A0865" w:rsidRPr="00CC6E7E" w14:paraId="48D32DC8" w14:textId="77777777">
        <w:trPr>
          <w:trHeight w:val="300"/>
        </w:trPr>
        <w:tc>
          <w:tcPr>
            <w:tcW w:w="3058" w:type="dxa"/>
          </w:tcPr>
          <w:p w14:paraId="0B30FF0B" w14:textId="5005499E" w:rsidR="005A0865" w:rsidRPr="00CC6E7E" w:rsidRDefault="005A0865" w:rsidP="005A0865">
            <w:pPr>
              <w:rPr>
                <w:b/>
                <w:kern w:val="2"/>
                <w:szCs w:val="24"/>
              </w:rPr>
            </w:pPr>
            <w:r w:rsidRPr="00CC6E7E">
              <w:rPr>
                <w:b/>
                <w:kern w:val="2"/>
                <w:szCs w:val="24"/>
              </w:rPr>
              <w:t>14.1.</w:t>
            </w:r>
          </w:p>
        </w:tc>
        <w:tc>
          <w:tcPr>
            <w:tcW w:w="6477" w:type="dxa"/>
            <w:gridSpan w:val="3"/>
          </w:tcPr>
          <w:p w14:paraId="71B506CF" w14:textId="77777777" w:rsidR="005A0865" w:rsidRPr="00CC6E7E" w:rsidRDefault="005A0865" w:rsidP="005A0865">
            <w:pPr>
              <w:rPr>
                <w:kern w:val="2"/>
                <w:szCs w:val="24"/>
              </w:rPr>
            </w:pPr>
            <w:r w:rsidRPr="00CC6E7E">
              <w:rPr>
                <w:kern w:val="2"/>
                <w:szCs w:val="24"/>
              </w:rPr>
              <w:t>Sutarties Bendrosiose sąlygose nurodytos alternatyvios nuostatos (su prierašu „jei taikoma“ ir pan.) taikomos tik tokiu atveju, jeigu jos konkrečiai aprašomos Sutarties Specialiosiose sąlygose arba prieduose.</w:t>
            </w:r>
          </w:p>
        </w:tc>
      </w:tr>
      <w:tr w:rsidR="005A0865" w:rsidRPr="00CC6E7E" w14:paraId="7ED2EDF1" w14:textId="77777777">
        <w:trPr>
          <w:trHeight w:val="300"/>
        </w:trPr>
        <w:tc>
          <w:tcPr>
            <w:tcW w:w="9535" w:type="dxa"/>
            <w:gridSpan w:val="4"/>
          </w:tcPr>
          <w:p w14:paraId="689031C9" w14:textId="77777777" w:rsidR="005A0865" w:rsidRPr="00CC6E7E" w:rsidRDefault="005A0865" w:rsidP="005A0865">
            <w:pPr>
              <w:jc w:val="center"/>
              <w:rPr>
                <w:b/>
                <w:kern w:val="2"/>
                <w:szCs w:val="24"/>
              </w:rPr>
            </w:pPr>
            <w:r w:rsidRPr="00CC6E7E">
              <w:rPr>
                <w:b/>
                <w:kern w:val="2"/>
                <w:szCs w:val="24"/>
              </w:rPr>
              <w:t>15. SUTARTIES PRIEDAI</w:t>
            </w:r>
          </w:p>
        </w:tc>
      </w:tr>
      <w:tr w:rsidR="005A0865" w:rsidRPr="00CC6E7E" w14:paraId="43B17553" w14:textId="77777777">
        <w:trPr>
          <w:trHeight w:val="300"/>
        </w:trPr>
        <w:tc>
          <w:tcPr>
            <w:tcW w:w="3058" w:type="dxa"/>
          </w:tcPr>
          <w:p w14:paraId="7CFF3567" w14:textId="77777777" w:rsidR="005A0865" w:rsidRPr="00CC6E7E" w:rsidRDefault="005A0865" w:rsidP="005A0865">
            <w:pPr>
              <w:jc w:val="center"/>
              <w:rPr>
                <w:b/>
                <w:kern w:val="2"/>
                <w:szCs w:val="24"/>
              </w:rPr>
            </w:pPr>
            <w:r w:rsidRPr="00CC6E7E">
              <w:rPr>
                <w:b/>
                <w:kern w:val="2"/>
                <w:szCs w:val="24"/>
              </w:rPr>
              <w:t>15.1. Priedas Nr. 1</w:t>
            </w:r>
          </w:p>
        </w:tc>
        <w:tc>
          <w:tcPr>
            <w:tcW w:w="6477" w:type="dxa"/>
            <w:gridSpan w:val="3"/>
          </w:tcPr>
          <w:p w14:paraId="65B09E30" w14:textId="618F2BDF" w:rsidR="005A0865" w:rsidRPr="00CC6E7E" w:rsidRDefault="005A0865" w:rsidP="005A0865">
            <w:pPr>
              <w:rPr>
                <w:bCs/>
                <w:kern w:val="2"/>
                <w:szCs w:val="24"/>
              </w:rPr>
            </w:pPr>
            <w:r w:rsidRPr="00CC6E7E">
              <w:rPr>
                <w:bCs/>
                <w:szCs w:val="24"/>
              </w:rPr>
              <w:t xml:space="preserve">Techninė specifikacija </w:t>
            </w:r>
          </w:p>
        </w:tc>
      </w:tr>
      <w:tr w:rsidR="005A0865" w:rsidRPr="00CC6E7E" w14:paraId="2CC1D4F0" w14:textId="77777777">
        <w:trPr>
          <w:trHeight w:val="300"/>
        </w:trPr>
        <w:tc>
          <w:tcPr>
            <w:tcW w:w="3058" w:type="dxa"/>
          </w:tcPr>
          <w:p w14:paraId="09EEBB7C" w14:textId="77777777" w:rsidR="005A0865" w:rsidRPr="00CC6E7E" w:rsidRDefault="005A0865" w:rsidP="005A0865">
            <w:pPr>
              <w:jc w:val="center"/>
              <w:rPr>
                <w:b/>
                <w:kern w:val="2"/>
                <w:szCs w:val="24"/>
              </w:rPr>
            </w:pPr>
            <w:r w:rsidRPr="00CC6E7E">
              <w:rPr>
                <w:b/>
                <w:kern w:val="2"/>
                <w:szCs w:val="24"/>
              </w:rPr>
              <w:lastRenderedPageBreak/>
              <w:t>15.2. Priedas Nr. 2</w:t>
            </w:r>
          </w:p>
        </w:tc>
        <w:tc>
          <w:tcPr>
            <w:tcW w:w="6477" w:type="dxa"/>
            <w:gridSpan w:val="3"/>
          </w:tcPr>
          <w:p w14:paraId="269B3EB8" w14:textId="19BEE0BA" w:rsidR="005A0865" w:rsidRPr="00CC6E7E" w:rsidRDefault="005A0865" w:rsidP="005A0865">
            <w:pPr>
              <w:tabs>
                <w:tab w:val="left" w:pos="2130"/>
              </w:tabs>
              <w:rPr>
                <w:bCs/>
                <w:kern w:val="2"/>
                <w:szCs w:val="24"/>
              </w:rPr>
            </w:pPr>
            <w:r w:rsidRPr="00CC6E7E">
              <w:rPr>
                <w:bCs/>
                <w:szCs w:val="24"/>
              </w:rPr>
              <w:t>Pasiūlymas</w:t>
            </w:r>
          </w:p>
        </w:tc>
      </w:tr>
      <w:tr w:rsidR="005A0865" w:rsidRPr="00CC6E7E" w14:paraId="58745085" w14:textId="77777777">
        <w:trPr>
          <w:trHeight w:val="300"/>
        </w:trPr>
        <w:tc>
          <w:tcPr>
            <w:tcW w:w="3058" w:type="dxa"/>
          </w:tcPr>
          <w:p w14:paraId="2312C897" w14:textId="77777777" w:rsidR="005A0865" w:rsidRPr="00CC6E7E" w:rsidRDefault="005A0865" w:rsidP="005A0865">
            <w:pPr>
              <w:jc w:val="center"/>
              <w:rPr>
                <w:b/>
                <w:kern w:val="2"/>
                <w:szCs w:val="24"/>
              </w:rPr>
            </w:pPr>
            <w:r w:rsidRPr="00CC6E7E">
              <w:rPr>
                <w:b/>
                <w:kern w:val="2"/>
                <w:szCs w:val="24"/>
              </w:rPr>
              <w:t>15.3. Priedas Nr. 3</w:t>
            </w:r>
          </w:p>
        </w:tc>
        <w:tc>
          <w:tcPr>
            <w:tcW w:w="6477" w:type="dxa"/>
            <w:gridSpan w:val="3"/>
          </w:tcPr>
          <w:p w14:paraId="22A614AF" w14:textId="0F8AA3D6" w:rsidR="005A0865" w:rsidRPr="00CC6E7E" w:rsidRDefault="005A0865" w:rsidP="005A0865">
            <w:pPr>
              <w:rPr>
                <w:bCs/>
                <w:kern w:val="2"/>
                <w:szCs w:val="24"/>
              </w:rPr>
            </w:pPr>
            <w:r w:rsidRPr="00CC6E7E">
              <w:rPr>
                <w:bCs/>
                <w:szCs w:val="24"/>
              </w:rPr>
              <w:t>Paslaugų perdavimo priėmimo aktas</w:t>
            </w:r>
          </w:p>
        </w:tc>
      </w:tr>
      <w:tr w:rsidR="005A0865" w:rsidRPr="00CC6E7E" w14:paraId="49AEEE04" w14:textId="77777777">
        <w:trPr>
          <w:trHeight w:val="300"/>
        </w:trPr>
        <w:tc>
          <w:tcPr>
            <w:tcW w:w="3058" w:type="dxa"/>
          </w:tcPr>
          <w:p w14:paraId="0141DB15" w14:textId="77777777" w:rsidR="005A0865" w:rsidRPr="00CC6E7E" w:rsidRDefault="005A0865" w:rsidP="005A0865">
            <w:pPr>
              <w:jc w:val="center"/>
              <w:rPr>
                <w:b/>
                <w:kern w:val="2"/>
                <w:szCs w:val="24"/>
              </w:rPr>
            </w:pPr>
            <w:r w:rsidRPr="00CC6E7E">
              <w:rPr>
                <w:b/>
                <w:kern w:val="2"/>
                <w:szCs w:val="24"/>
              </w:rPr>
              <w:t>15.4. Priedas Nr. 4</w:t>
            </w:r>
          </w:p>
        </w:tc>
        <w:tc>
          <w:tcPr>
            <w:tcW w:w="6477" w:type="dxa"/>
            <w:gridSpan w:val="3"/>
          </w:tcPr>
          <w:p w14:paraId="567E6329" w14:textId="6025807B" w:rsidR="005A0865" w:rsidRPr="00CC6E7E" w:rsidRDefault="005A0865" w:rsidP="005A0865">
            <w:pPr>
              <w:rPr>
                <w:bCs/>
                <w:kern w:val="2"/>
                <w:szCs w:val="24"/>
              </w:rPr>
            </w:pPr>
            <w:r w:rsidRPr="00CC6E7E">
              <w:rPr>
                <w:bCs/>
                <w:szCs w:val="24"/>
              </w:rPr>
              <w:t>Už sutarties vykdymą Paslaugų teikėjo atsakingų specialistų sąrašas</w:t>
            </w:r>
          </w:p>
        </w:tc>
      </w:tr>
      <w:tr w:rsidR="005A0865" w:rsidRPr="00CC6E7E" w14:paraId="278F6726" w14:textId="77777777">
        <w:tc>
          <w:tcPr>
            <w:tcW w:w="9535" w:type="dxa"/>
            <w:gridSpan w:val="4"/>
          </w:tcPr>
          <w:p w14:paraId="306ED934" w14:textId="77777777" w:rsidR="005A0865" w:rsidRPr="00CC6E7E" w:rsidRDefault="005A0865" w:rsidP="005A0865">
            <w:pPr>
              <w:jc w:val="center"/>
              <w:rPr>
                <w:b/>
                <w:kern w:val="2"/>
                <w:szCs w:val="24"/>
              </w:rPr>
            </w:pPr>
            <w:r w:rsidRPr="00CC6E7E">
              <w:rPr>
                <w:b/>
                <w:kern w:val="2"/>
                <w:szCs w:val="24"/>
              </w:rPr>
              <w:t>16. ŠALIŲ ATSTOVŲ PARAŠAI</w:t>
            </w:r>
          </w:p>
        </w:tc>
      </w:tr>
      <w:tr w:rsidR="005A0865" w:rsidRPr="00CC6E7E" w14:paraId="1A4801F8" w14:textId="77777777">
        <w:tc>
          <w:tcPr>
            <w:tcW w:w="5224" w:type="dxa"/>
            <w:gridSpan w:val="3"/>
          </w:tcPr>
          <w:p w14:paraId="4374ECAE" w14:textId="77777777" w:rsidR="005A0865" w:rsidRPr="00CC6E7E" w:rsidRDefault="005A0865" w:rsidP="005A0865">
            <w:pPr>
              <w:jc w:val="center"/>
              <w:rPr>
                <w:b/>
                <w:kern w:val="2"/>
                <w:szCs w:val="24"/>
              </w:rPr>
            </w:pPr>
            <w:r w:rsidRPr="00CC6E7E">
              <w:rPr>
                <w:b/>
                <w:kern w:val="2"/>
                <w:szCs w:val="24"/>
              </w:rPr>
              <w:t>PIRKĖJAS</w:t>
            </w:r>
          </w:p>
        </w:tc>
        <w:tc>
          <w:tcPr>
            <w:tcW w:w="4311" w:type="dxa"/>
          </w:tcPr>
          <w:p w14:paraId="77A89ACF" w14:textId="77777777" w:rsidR="005A0865" w:rsidRPr="00CC6E7E" w:rsidRDefault="005A0865" w:rsidP="005A0865">
            <w:pPr>
              <w:jc w:val="center"/>
              <w:rPr>
                <w:b/>
                <w:kern w:val="2"/>
                <w:szCs w:val="24"/>
              </w:rPr>
            </w:pPr>
            <w:r w:rsidRPr="00CC6E7E">
              <w:rPr>
                <w:b/>
                <w:kern w:val="2"/>
                <w:szCs w:val="24"/>
              </w:rPr>
              <w:t>TIEKĖJAS</w:t>
            </w:r>
          </w:p>
        </w:tc>
      </w:tr>
      <w:tr w:rsidR="005A0865" w:rsidRPr="00CC6E7E" w14:paraId="21CAB534" w14:textId="77777777">
        <w:tc>
          <w:tcPr>
            <w:tcW w:w="5224" w:type="dxa"/>
            <w:gridSpan w:val="3"/>
          </w:tcPr>
          <w:p w14:paraId="578049DB" w14:textId="77777777" w:rsidR="005A0865" w:rsidRPr="00CC6E7E" w:rsidRDefault="005A0865" w:rsidP="005A0865">
            <w:pPr>
              <w:jc w:val="center"/>
              <w:rPr>
                <w:color w:val="4472C4"/>
                <w:kern w:val="2"/>
                <w:szCs w:val="24"/>
              </w:rPr>
            </w:pPr>
            <w:r w:rsidRPr="00CC6E7E">
              <w:rPr>
                <w:color w:val="4472C4"/>
                <w:kern w:val="2"/>
                <w:szCs w:val="24"/>
              </w:rPr>
              <w:t>(nurodomos atstovo pareigos, vardas, pavardė)</w:t>
            </w:r>
          </w:p>
        </w:tc>
        <w:tc>
          <w:tcPr>
            <w:tcW w:w="4311" w:type="dxa"/>
          </w:tcPr>
          <w:p w14:paraId="6F9E2A53" w14:textId="77777777" w:rsidR="005A0865" w:rsidRPr="00CC6E7E" w:rsidRDefault="005A0865" w:rsidP="005A0865">
            <w:pPr>
              <w:jc w:val="center"/>
              <w:rPr>
                <w:b/>
                <w:kern w:val="2"/>
                <w:szCs w:val="24"/>
              </w:rPr>
            </w:pPr>
            <w:r w:rsidRPr="00CC6E7E">
              <w:rPr>
                <w:color w:val="4472C4"/>
                <w:kern w:val="2"/>
                <w:szCs w:val="24"/>
              </w:rPr>
              <w:t>(nurodomos atstovo pareigos, vardas, pavardė)</w:t>
            </w:r>
          </w:p>
        </w:tc>
      </w:tr>
      <w:tr w:rsidR="005A0865" w:rsidRPr="00CC6E7E" w14:paraId="0C834F1B" w14:textId="77777777">
        <w:tc>
          <w:tcPr>
            <w:tcW w:w="5224" w:type="dxa"/>
            <w:gridSpan w:val="3"/>
          </w:tcPr>
          <w:p w14:paraId="789659E3" w14:textId="77777777" w:rsidR="005A0865" w:rsidRPr="00CC6E7E" w:rsidRDefault="005A0865" w:rsidP="005A0865">
            <w:pPr>
              <w:jc w:val="center"/>
              <w:rPr>
                <w:b/>
                <w:color w:val="4472C4"/>
                <w:kern w:val="2"/>
                <w:szCs w:val="24"/>
              </w:rPr>
            </w:pPr>
          </w:p>
          <w:p w14:paraId="3B035D0A" w14:textId="77777777" w:rsidR="005A0865" w:rsidRPr="00CC6E7E" w:rsidRDefault="005A0865" w:rsidP="005A0865">
            <w:pPr>
              <w:jc w:val="center"/>
              <w:rPr>
                <w:b/>
                <w:color w:val="4472C4"/>
                <w:kern w:val="2"/>
                <w:szCs w:val="24"/>
              </w:rPr>
            </w:pPr>
            <w:r w:rsidRPr="00CC6E7E">
              <w:rPr>
                <w:b/>
                <w:color w:val="4472C4"/>
                <w:kern w:val="2"/>
                <w:szCs w:val="24"/>
              </w:rPr>
              <w:t>(parašas)</w:t>
            </w:r>
          </w:p>
          <w:p w14:paraId="0B1520FA" w14:textId="77777777" w:rsidR="005A0865" w:rsidRPr="00CC6E7E" w:rsidRDefault="005A0865" w:rsidP="005A0865">
            <w:pPr>
              <w:jc w:val="center"/>
              <w:rPr>
                <w:b/>
                <w:color w:val="4472C4"/>
                <w:kern w:val="2"/>
                <w:szCs w:val="24"/>
              </w:rPr>
            </w:pPr>
          </w:p>
          <w:p w14:paraId="449ED037" w14:textId="77777777" w:rsidR="005A0865" w:rsidRPr="00CC6E7E" w:rsidRDefault="005A0865" w:rsidP="005A0865">
            <w:pPr>
              <w:jc w:val="center"/>
              <w:rPr>
                <w:b/>
                <w:color w:val="4472C4"/>
                <w:kern w:val="2"/>
                <w:szCs w:val="24"/>
              </w:rPr>
            </w:pPr>
          </w:p>
        </w:tc>
        <w:tc>
          <w:tcPr>
            <w:tcW w:w="4311" w:type="dxa"/>
          </w:tcPr>
          <w:p w14:paraId="1BA6AD11" w14:textId="77777777" w:rsidR="005A0865" w:rsidRPr="00CC6E7E" w:rsidRDefault="005A0865" w:rsidP="005A0865">
            <w:pPr>
              <w:jc w:val="center"/>
              <w:rPr>
                <w:b/>
                <w:color w:val="4472C4"/>
                <w:kern w:val="2"/>
                <w:szCs w:val="24"/>
              </w:rPr>
            </w:pPr>
          </w:p>
          <w:p w14:paraId="644A2BE8" w14:textId="77777777" w:rsidR="005A0865" w:rsidRPr="00CC6E7E" w:rsidRDefault="005A0865" w:rsidP="005A0865">
            <w:pPr>
              <w:jc w:val="center"/>
              <w:rPr>
                <w:b/>
                <w:color w:val="4472C4"/>
                <w:kern w:val="2"/>
                <w:szCs w:val="24"/>
              </w:rPr>
            </w:pPr>
            <w:r w:rsidRPr="00CC6E7E">
              <w:rPr>
                <w:b/>
                <w:color w:val="4472C4"/>
                <w:kern w:val="2"/>
                <w:szCs w:val="24"/>
              </w:rPr>
              <w:t>(parašas)</w:t>
            </w:r>
          </w:p>
        </w:tc>
      </w:tr>
    </w:tbl>
    <w:p w14:paraId="2857D69F" w14:textId="0305AE6E" w:rsidR="005A0865" w:rsidRDefault="005A0865"/>
    <w:p w14:paraId="3CA460C8" w14:textId="77777777" w:rsidR="00E267A4" w:rsidRDefault="00E267A4"/>
    <w:p w14:paraId="6B7EF2AE" w14:textId="77777777" w:rsidR="00E267A4" w:rsidRDefault="00E267A4"/>
    <w:p w14:paraId="1CE0F0F2" w14:textId="77777777" w:rsidR="00F65E7A" w:rsidRDefault="00F65E7A"/>
    <w:p w14:paraId="101F44B3" w14:textId="77777777" w:rsidR="00F65E7A" w:rsidRDefault="00F65E7A"/>
    <w:p w14:paraId="50D83042" w14:textId="77777777" w:rsidR="00F65E7A" w:rsidRDefault="00F65E7A"/>
    <w:p w14:paraId="38513519" w14:textId="77777777" w:rsidR="00F65E7A" w:rsidRDefault="00F65E7A"/>
    <w:p w14:paraId="1C469472" w14:textId="77777777" w:rsidR="00F65E7A" w:rsidRDefault="00F65E7A"/>
    <w:p w14:paraId="1D250412" w14:textId="77777777" w:rsidR="00F65E7A" w:rsidRDefault="00F65E7A"/>
    <w:p w14:paraId="6AE49C17" w14:textId="77777777" w:rsidR="00F65E7A" w:rsidRDefault="00F65E7A"/>
    <w:p w14:paraId="74B01F5F" w14:textId="77777777" w:rsidR="00F65E7A" w:rsidRDefault="00F65E7A"/>
    <w:p w14:paraId="45963BDA" w14:textId="77777777" w:rsidR="00F65E7A" w:rsidRDefault="00F65E7A"/>
    <w:p w14:paraId="4B748A7D" w14:textId="77777777" w:rsidR="00F65E7A" w:rsidRDefault="00F65E7A"/>
    <w:p w14:paraId="634F4C96" w14:textId="77777777" w:rsidR="00F65E7A" w:rsidRDefault="00F65E7A"/>
    <w:p w14:paraId="6ED6D243" w14:textId="77777777" w:rsidR="00F65E7A" w:rsidRDefault="00F65E7A"/>
    <w:p w14:paraId="2A74F878" w14:textId="77777777" w:rsidR="00F65E7A" w:rsidRDefault="00F65E7A"/>
    <w:p w14:paraId="41C96DE7" w14:textId="77777777" w:rsidR="00F65E7A" w:rsidRDefault="00F65E7A"/>
    <w:p w14:paraId="3533655A" w14:textId="77777777" w:rsidR="00F65E7A" w:rsidRDefault="00F65E7A"/>
    <w:p w14:paraId="6A37746B" w14:textId="77777777" w:rsidR="00F65E7A" w:rsidRDefault="00F65E7A"/>
    <w:p w14:paraId="25372E0D" w14:textId="77777777" w:rsidR="00F65E7A" w:rsidRDefault="00F65E7A"/>
    <w:p w14:paraId="674D746A" w14:textId="77777777" w:rsidR="00F65E7A" w:rsidRDefault="00F65E7A"/>
    <w:p w14:paraId="146CC861" w14:textId="77777777" w:rsidR="00F65E7A" w:rsidRDefault="00F65E7A"/>
    <w:p w14:paraId="10CF491A" w14:textId="77777777" w:rsidR="00F65E7A" w:rsidRDefault="00F65E7A"/>
    <w:p w14:paraId="1C1E995F" w14:textId="77777777" w:rsidR="00F65E7A" w:rsidRDefault="00F65E7A"/>
    <w:p w14:paraId="46A7219D" w14:textId="77777777" w:rsidR="00F65E7A" w:rsidRDefault="00F65E7A"/>
    <w:p w14:paraId="5B745270" w14:textId="77777777" w:rsidR="00F65E7A" w:rsidRDefault="00F65E7A"/>
    <w:p w14:paraId="3BF11920" w14:textId="77777777" w:rsidR="00F65E7A" w:rsidRDefault="00F65E7A"/>
    <w:p w14:paraId="42A81CDB" w14:textId="77777777" w:rsidR="00F65E7A" w:rsidRDefault="00F65E7A"/>
    <w:p w14:paraId="17E4BF8F" w14:textId="77777777" w:rsidR="00F65E7A" w:rsidRDefault="00F65E7A"/>
    <w:p w14:paraId="2CE6512F" w14:textId="77777777" w:rsidR="00F65E7A" w:rsidRDefault="00F65E7A"/>
    <w:p w14:paraId="1CA5698C" w14:textId="77777777" w:rsidR="00F65E7A" w:rsidRDefault="00F65E7A"/>
    <w:p w14:paraId="6C45FC9D" w14:textId="77777777" w:rsidR="00F65E7A" w:rsidRDefault="00F65E7A"/>
    <w:p w14:paraId="15585D6D" w14:textId="77777777" w:rsidR="00F65E7A" w:rsidRDefault="00F65E7A"/>
    <w:p w14:paraId="296E6CDF" w14:textId="77777777" w:rsidR="00F65E7A" w:rsidRDefault="00F65E7A"/>
    <w:p w14:paraId="7A943C17" w14:textId="77777777" w:rsidR="00F65E7A" w:rsidRDefault="00F65E7A"/>
    <w:p w14:paraId="4FF0F126" w14:textId="77777777" w:rsidR="00F65E7A" w:rsidRDefault="00F65E7A"/>
    <w:p w14:paraId="28225228" w14:textId="77777777" w:rsidR="00F65E7A" w:rsidRDefault="00F65E7A"/>
    <w:p w14:paraId="418BEA32" w14:textId="77777777" w:rsidR="00F65E7A" w:rsidRDefault="00F65E7A"/>
    <w:p w14:paraId="507F3A21" w14:textId="77777777" w:rsidR="00F65E7A" w:rsidRDefault="00F65E7A"/>
    <w:p w14:paraId="7B314E8F" w14:textId="77777777" w:rsidR="00F65E7A" w:rsidRDefault="00F65E7A"/>
    <w:p w14:paraId="616C2992" w14:textId="77777777" w:rsidR="00F65E7A" w:rsidRPr="00CC6E7E" w:rsidRDefault="00F65E7A"/>
    <w:p w14:paraId="24E0C8D7" w14:textId="6697596D" w:rsidR="005A0865" w:rsidRPr="00CC6E7E"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jc w:val="right"/>
        <w:rPr>
          <w:szCs w:val="24"/>
          <w:lang w:eastAsia="lt-LT"/>
        </w:rPr>
      </w:pPr>
      <w:r w:rsidRPr="00CC6E7E">
        <w:rPr>
          <w:szCs w:val="24"/>
          <w:lang w:eastAsia="lt-LT"/>
        </w:rPr>
        <w:t>Sutarties priedas Nr. 1</w:t>
      </w:r>
    </w:p>
    <w:p w14:paraId="5E859F0B" w14:textId="185869D6" w:rsidR="005A0865" w:rsidRPr="00CC6E7E" w:rsidRDefault="005A0865" w:rsidP="005A0865">
      <w:pPr>
        <w:tabs>
          <w:tab w:val="left" w:pos="-2977"/>
          <w:tab w:val="left" w:pos="1560"/>
        </w:tabs>
        <w:suppressAutoHyphens/>
        <w:spacing w:line="200" w:lineRule="atLeast"/>
        <w:jc w:val="center"/>
        <w:rPr>
          <w:b/>
          <w:bCs/>
          <w:szCs w:val="24"/>
          <w:lang w:eastAsia="ar-SA"/>
        </w:rPr>
      </w:pPr>
      <w:r w:rsidRPr="00CC6E7E">
        <w:rPr>
          <w:b/>
          <w:bCs/>
          <w:szCs w:val="24"/>
          <w:lang w:eastAsia="ar-SA"/>
        </w:rPr>
        <w:t>TECHNINĖ SPECIFIKACIJA</w:t>
      </w:r>
    </w:p>
    <w:p w14:paraId="1B624924" w14:textId="6B9382AF" w:rsidR="005A0865" w:rsidRPr="00CC6E7E" w:rsidRDefault="005A0865">
      <w:pPr>
        <w:tabs>
          <w:tab w:val="left" w:pos="5400"/>
        </w:tabs>
        <w:jc w:val="center"/>
        <w:textAlignment w:val="center"/>
      </w:pPr>
    </w:p>
    <w:p w14:paraId="15097667" w14:textId="77777777" w:rsidR="005A0865" w:rsidRPr="00CC6E7E" w:rsidRDefault="005A0865">
      <w:r w:rsidRPr="00CC6E7E">
        <w:br w:type="page"/>
      </w:r>
    </w:p>
    <w:p w14:paraId="27100697" w14:textId="66B40116" w:rsidR="005A0865" w:rsidRPr="00CC6E7E"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jc w:val="right"/>
        <w:rPr>
          <w:szCs w:val="24"/>
          <w:lang w:eastAsia="lt-LT"/>
        </w:rPr>
      </w:pPr>
      <w:r w:rsidRPr="00CC6E7E">
        <w:rPr>
          <w:szCs w:val="24"/>
          <w:lang w:eastAsia="lt-LT"/>
        </w:rPr>
        <w:lastRenderedPageBreak/>
        <w:t>Sutarties priedas Nr. 2</w:t>
      </w:r>
    </w:p>
    <w:p w14:paraId="2CD99909" w14:textId="32D2A746" w:rsidR="005A0865" w:rsidRPr="00CC6E7E" w:rsidRDefault="005A0865" w:rsidP="005A0865">
      <w:pPr>
        <w:tabs>
          <w:tab w:val="left" w:pos="-2977"/>
          <w:tab w:val="left" w:pos="1560"/>
        </w:tabs>
        <w:suppressAutoHyphens/>
        <w:spacing w:line="200" w:lineRule="atLeast"/>
        <w:jc w:val="center"/>
        <w:rPr>
          <w:b/>
          <w:bCs/>
          <w:szCs w:val="24"/>
          <w:lang w:eastAsia="ar-SA"/>
        </w:rPr>
      </w:pPr>
      <w:r w:rsidRPr="00CC6E7E">
        <w:rPr>
          <w:b/>
          <w:bCs/>
          <w:szCs w:val="24"/>
          <w:lang w:eastAsia="ar-SA"/>
        </w:rPr>
        <w:t>PASIŪLYMAS</w:t>
      </w:r>
    </w:p>
    <w:p w14:paraId="56680A36" w14:textId="77777777" w:rsidR="005A0865" w:rsidRPr="00CC6E7E" w:rsidRDefault="005A0865">
      <w:pPr>
        <w:rPr>
          <w:b/>
          <w:bCs/>
          <w:szCs w:val="24"/>
          <w:lang w:eastAsia="ar-SA"/>
        </w:rPr>
      </w:pPr>
      <w:r w:rsidRPr="00CC6E7E">
        <w:rPr>
          <w:b/>
          <w:bCs/>
          <w:szCs w:val="24"/>
          <w:lang w:eastAsia="ar-SA"/>
        </w:rPr>
        <w:br w:type="page"/>
      </w:r>
    </w:p>
    <w:p w14:paraId="705C9507" w14:textId="77777777" w:rsidR="005A0865" w:rsidRPr="00CC6E7E"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jc w:val="right"/>
        <w:rPr>
          <w:szCs w:val="24"/>
          <w:lang w:eastAsia="lt-LT"/>
        </w:rPr>
      </w:pPr>
      <w:r w:rsidRPr="00CC6E7E">
        <w:rPr>
          <w:szCs w:val="24"/>
          <w:lang w:eastAsia="lt-LT"/>
        </w:rPr>
        <w:lastRenderedPageBreak/>
        <w:t>Sutarties priedas Nr. 3</w:t>
      </w:r>
    </w:p>
    <w:p w14:paraId="02AE644F" w14:textId="77777777" w:rsidR="005A0865" w:rsidRPr="00CC6E7E"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szCs w:val="24"/>
          <w:lang w:eastAsia="lt-LT"/>
        </w:rPr>
      </w:pPr>
      <w:r w:rsidRPr="00CC6E7E">
        <w:rPr>
          <w:b/>
          <w:szCs w:val="24"/>
          <w:lang w:eastAsia="lt-LT"/>
        </w:rPr>
        <w:t>PASLAUGŲ PERDAVIMO</w:t>
      </w:r>
      <w:r w:rsidRPr="00CC6E7E">
        <w:rPr>
          <w:bCs/>
          <w:szCs w:val="24"/>
          <w:lang w:eastAsia="lt-LT"/>
        </w:rPr>
        <w:t>–</w:t>
      </w:r>
      <w:r w:rsidRPr="00CC6E7E">
        <w:rPr>
          <w:b/>
          <w:szCs w:val="24"/>
          <w:lang w:eastAsia="lt-LT"/>
        </w:rPr>
        <w:t>PRIĖMIMO AKTAS</w:t>
      </w:r>
    </w:p>
    <w:p w14:paraId="774ADE19" w14:textId="77777777" w:rsidR="005A0865" w:rsidRPr="00CC6E7E"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szCs w:val="24"/>
          <w:lang w:eastAsia="lt-LT"/>
        </w:rPr>
      </w:pPr>
    </w:p>
    <w:p w14:paraId="0E375628" w14:textId="77777777" w:rsidR="005A0865" w:rsidRPr="00CC6E7E"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b/>
          <w:szCs w:val="24"/>
          <w:lang w:eastAsia="lt-LT"/>
        </w:rPr>
      </w:pPr>
      <w:r w:rsidRPr="00CC6E7E">
        <w:rPr>
          <w:b/>
          <w:szCs w:val="24"/>
          <w:lang w:eastAsia="lt-LT"/>
        </w:rPr>
        <w:t>Pagal [sutarties pavadinimas] sutartį Nr. ......................,</w:t>
      </w:r>
    </w:p>
    <w:p w14:paraId="7BF0E451" w14:textId="77777777" w:rsidR="005A0865" w:rsidRPr="00CC6E7E"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iCs/>
          <w:szCs w:val="24"/>
          <w:lang w:eastAsia="lt-LT"/>
        </w:rPr>
      </w:pPr>
      <w:r w:rsidRPr="00CC6E7E">
        <w:rPr>
          <w:iCs/>
          <w:szCs w:val="24"/>
          <w:lang w:eastAsia="lt-LT"/>
        </w:rPr>
        <w:t>sudarytą ........ m. ..................................... mėn. ..... d.</w:t>
      </w:r>
    </w:p>
    <w:p w14:paraId="6373E292" w14:textId="77777777" w:rsidR="005A0865" w:rsidRPr="00CC6E7E"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i/>
          <w:szCs w:val="24"/>
          <w:lang w:eastAsia="lt-LT"/>
        </w:rPr>
      </w:pPr>
    </w:p>
    <w:p w14:paraId="6FC7F1A6" w14:textId="77777777" w:rsidR="005A0865" w:rsidRPr="00CC6E7E" w:rsidRDefault="005A0865" w:rsidP="005A0865">
      <w:pPr>
        <w:tabs>
          <w:tab w:val="left" w:pos="2535"/>
          <w:tab w:val="center" w:pos="4535"/>
        </w:tabs>
        <w:autoSpaceDN w:val="0"/>
        <w:jc w:val="center"/>
        <w:rPr>
          <w:b/>
          <w:szCs w:val="24"/>
          <w:lang w:eastAsia="lt-LT"/>
        </w:rPr>
      </w:pPr>
      <w:r w:rsidRPr="00CC6E7E">
        <w:rPr>
          <w:b/>
          <w:szCs w:val="24"/>
          <w:lang w:eastAsia="lt-LT"/>
        </w:rPr>
        <w:tab/>
      </w:r>
      <w:r w:rsidRPr="00CC6E7E">
        <w:rPr>
          <w:b/>
          <w:szCs w:val="24"/>
          <w:lang w:eastAsia="lt-LT"/>
        </w:rPr>
        <w:tab/>
      </w:r>
    </w:p>
    <w:p w14:paraId="648E5BBF" w14:textId="77777777" w:rsidR="005A0865" w:rsidRPr="00CC6E7E"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szCs w:val="24"/>
          <w:lang w:eastAsia="lt-LT"/>
        </w:rPr>
      </w:pPr>
      <w:r w:rsidRPr="00CC6E7E">
        <w:rPr>
          <w:szCs w:val="24"/>
          <w:lang w:eastAsia="lt-LT"/>
        </w:rPr>
        <w:t>[Akto sudarymo vieta], .......... m. ............................... ........... d.</w:t>
      </w:r>
    </w:p>
    <w:p w14:paraId="4462A4B3" w14:textId="77777777" w:rsidR="005A0865" w:rsidRPr="00CC6E7E"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szCs w:val="24"/>
          <w:lang w:eastAsia="lt-LT"/>
        </w:rPr>
      </w:pPr>
    </w:p>
    <w:p w14:paraId="1755399A" w14:textId="77777777" w:rsidR="005A0865" w:rsidRPr="00CC6E7E"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center"/>
        <w:rPr>
          <w:szCs w:val="24"/>
          <w:lang w:eastAsia="lt-LT"/>
        </w:rPr>
      </w:pPr>
    </w:p>
    <w:p w14:paraId="3B8F82DE" w14:textId="77777777" w:rsidR="005A0865" w:rsidRPr="00CC6E7E"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p>
    <w:p w14:paraId="0B9C41CA" w14:textId="73695865" w:rsidR="005A0865" w:rsidRPr="00CC6E7E"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firstLine="567"/>
        <w:jc w:val="both"/>
        <w:rPr>
          <w:szCs w:val="24"/>
          <w:lang w:eastAsia="lt-LT"/>
        </w:rPr>
      </w:pPr>
      <w:r w:rsidRPr="00CC6E7E">
        <w:rPr>
          <w:szCs w:val="24"/>
          <w:lang w:eastAsia="lt-LT"/>
        </w:rPr>
        <w:t>[</w:t>
      </w:r>
      <w:r w:rsidR="00C17BD0" w:rsidRPr="00CC6E7E">
        <w:rPr>
          <w:color w:val="FF0000"/>
          <w:szCs w:val="24"/>
          <w:lang w:eastAsia="lt-LT"/>
        </w:rPr>
        <w:t>T</w:t>
      </w:r>
      <w:r w:rsidR="00ED4EA0" w:rsidRPr="00CC6E7E">
        <w:rPr>
          <w:color w:val="FF0000"/>
          <w:szCs w:val="24"/>
          <w:lang w:eastAsia="lt-LT"/>
        </w:rPr>
        <w:t>ie</w:t>
      </w:r>
      <w:r w:rsidR="00C17BD0" w:rsidRPr="00CC6E7E">
        <w:rPr>
          <w:color w:val="FF0000"/>
          <w:szCs w:val="24"/>
          <w:lang w:eastAsia="lt-LT"/>
        </w:rPr>
        <w:t>kėjo</w:t>
      </w:r>
      <w:r w:rsidRPr="00CC6E7E">
        <w:rPr>
          <w:color w:val="FF0000"/>
          <w:szCs w:val="24"/>
          <w:lang w:eastAsia="lt-LT"/>
        </w:rPr>
        <w:t xml:space="preserve"> pavadinimas</w:t>
      </w:r>
      <w:r w:rsidRPr="00CC6E7E">
        <w:rPr>
          <w:szCs w:val="24"/>
          <w:lang w:eastAsia="lt-LT"/>
        </w:rPr>
        <w:t xml:space="preserve">], atstovaujama .............................................., veikiančio pagal ........................................................................................................., toliau vadinamas </w:t>
      </w:r>
      <w:r w:rsidR="00C17BD0" w:rsidRPr="00CC6E7E">
        <w:rPr>
          <w:szCs w:val="24"/>
          <w:lang w:eastAsia="lt-LT"/>
        </w:rPr>
        <w:t>T</w:t>
      </w:r>
      <w:r w:rsidR="00ED4EA0" w:rsidRPr="00CC6E7E">
        <w:rPr>
          <w:szCs w:val="24"/>
          <w:lang w:eastAsia="lt-LT"/>
        </w:rPr>
        <w:t>ie</w:t>
      </w:r>
      <w:r w:rsidR="00C17BD0" w:rsidRPr="00CC6E7E">
        <w:rPr>
          <w:szCs w:val="24"/>
          <w:lang w:eastAsia="lt-LT"/>
        </w:rPr>
        <w:t>kėju</w:t>
      </w:r>
      <w:r w:rsidRPr="00CC6E7E">
        <w:rPr>
          <w:szCs w:val="24"/>
          <w:lang w:eastAsia="lt-LT"/>
        </w:rPr>
        <w:t xml:space="preserve">, ir Jonavos rajono savivaldybės administracija, atstovaujama </w:t>
      </w:r>
      <w:r w:rsidRPr="00CC6E7E">
        <w:rPr>
          <w:szCs w:val="24"/>
        </w:rPr>
        <w:t>Valdo Majausko</w:t>
      </w:r>
      <w:r w:rsidRPr="00CC6E7E">
        <w:rPr>
          <w:szCs w:val="24"/>
          <w:lang w:eastAsia="lt-LT"/>
        </w:rPr>
        <w:t xml:space="preserve">, veikiančio pagal </w:t>
      </w:r>
      <w:r w:rsidRPr="00CC6E7E">
        <w:rPr>
          <w:szCs w:val="24"/>
        </w:rPr>
        <w:t>Jonavos rajono savivaldybės administracijos nuostatus</w:t>
      </w:r>
      <w:r w:rsidRPr="00CC6E7E">
        <w:rPr>
          <w:szCs w:val="24"/>
          <w:lang w:eastAsia="lt-LT"/>
        </w:rPr>
        <w:t xml:space="preserve">, toliau vadinamas </w:t>
      </w:r>
      <w:r w:rsidR="00C17BD0" w:rsidRPr="00CC6E7E">
        <w:rPr>
          <w:szCs w:val="24"/>
          <w:lang w:eastAsia="lt-LT"/>
        </w:rPr>
        <w:t>Pirkėju</w:t>
      </w:r>
      <w:r w:rsidRPr="00CC6E7E">
        <w:rPr>
          <w:szCs w:val="24"/>
          <w:lang w:eastAsia="lt-LT"/>
        </w:rPr>
        <w:t xml:space="preserve"> (toliau kartu vadinamos Šalimis, o kiekviena atskirai – Šalimi), remiantis Šalių sudaryta sutartimi [</w:t>
      </w:r>
      <w:r w:rsidRPr="00CC6E7E">
        <w:rPr>
          <w:color w:val="FF0000"/>
          <w:szCs w:val="24"/>
          <w:lang w:eastAsia="lt-LT"/>
        </w:rPr>
        <w:t>sutarties pavadinimas, sudarymo data</w:t>
      </w:r>
      <w:r w:rsidRPr="00CC6E7E">
        <w:rPr>
          <w:szCs w:val="24"/>
          <w:lang w:eastAsia="lt-LT"/>
        </w:rPr>
        <w:t xml:space="preserve">] sudarė šį Paslaugų perdavimo–priėmimo aktą: </w:t>
      </w:r>
    </w:p>
    <w:p w14:paraId="04948C46" w14:textId="77777777" w:rsidR="005A0865" w:rsidRPr="00CC6E7E"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firstLine="567"/>
        <w:jc w:val="both"/>
        <w:rPr>
          <w:szCs w:val="24"/>
          <w:lang w:eastAsia="lt-LT"/>
        </w:rPr>
      </w:pPr>
    </w:p>
    <w:p w14:paraId="51D5FB26" w14:textId="0A438375" w:rsidR="005A0865" w:rsidRPr="00CC6E7E"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r w:rsidRPr="00CC6E7E">
        <w:rPr>
          <w:szCs w:val="24"/>
          <w:lang w:eastAsia="lt-LT"/>
        </w:rPr>
        <w:t xml:space="preserve">1. </w:t>
      </w:r>
      <w:r w:rsidR="00C17BD0" w:rsidRPr="00CC6E7E">
        <w:rPr>
          <w:szCs w:val="24"/>
          <w:lang w:eastAsia="lt-LT"/>
        </w:rPr>
        <w:t>Tiekėjas</w:t>
      </w:r>
      <w:r w:rsidRPr="00CC6E7E">
        <w:rPr>
          <w:szCs w:val="24"/>
          <w:lang w:eastAsia="lt-LT"/>
        </w:rPr>
        <w:t xml:space="preserve"> suteikė </w:t>
      </w:r>
      <w:r w:rsidR="00C17BD0" w:rsidRPr="00CC6E7E">
        <w:rPr>
          <w:szCs w:val="24"/>
          <w:lang w:eastAsia="lt-LT"/>
        </w:rPr>
        <w:t>Pirkėjui</w:t>
      </w:r>
      <w:r w:rsidRPr="00CC6E7E">
        <w:rPr>
          <w:szCs w:val="24"/>
          <w:lang w:eastAsia="lt-LT"/>
        </w:rPr>
        <w:t xml:space="preserve"> Paslaugas – ............................................................................ ...................................................................................................................., o </w:t>
      </w:r>
      <w:r w:rsidR="00C17BD0" w:rsidRPr="00CC6E7E">
        <w:rPr>
          <w:szCs w:val="24"/>
          <w:lang w:eastAsia="lt-LT"/>
        </w:rPr>
        <w:t>Pirkėjas</w:t>
      </w:r>
      <w:r w:rsidRPr="00CC6E7E">
        <w:rPr>
          <w:szCs w:val="24"/>
          <w:lang w:eastAsia="lt-LT"/>
        </w:rPr>
        <w:t xml:space="preserve"> šias Paslaugas priima. </w:t>
      </w:r>
    </w:p>
    <w:p w14:paraId="1910B09B" w14:textId="603A27EF" w:rsidR="005A0865" w:rsidRPr="00CC6E7E"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color w:val="000000"/>
          <w:szCs w:val="24"/>
          <w:lang w:eastAsia="lt-LT"/>
        </w:rPr>
      </w:pPr>
      <w:r w:rsidRPr="00CC6E7E">
        <w:rPr>
          <w:szCs w:val="24"/>
          <w:lang w:eastAsia="lt-LT"/>
        </w:rPr>
        <w:t xml:space="preserve">2. </w:t>
      </w:r>
      <w:r w:rsidRPr="00CC6E7E">
        <w:rPr>
          <w:color w:val="000000"/>
          <w:szCs w:val="24"/>
          <w:lang w:eastAsia="lt-LT"/>
        </w:rPr>
        <w:t xml:space="preserve">Už suteiktas Paslaugas </w:t>
      </w:r>
      <w:r w:rsidR="00C17BD0" w:rsidRPr="00CC6E7E">
        <w:rPr>
          <w:color w:val="000000"/>
          <w:szCs w:val="24"/>
          <w:lang w:eastAsia="lt-LT"/>
        </w:rPr>
        <w:t>Pir</w:t>
      </w:r>
      <w:r w:rsidR="00ED4EA0" w:rsidRPr="00CC6E7E">
        <w:rPr>
          <w:color w:val="000000"/>
          <w:szCs w:val="24"/>
          <w:lang w:eastAsia="lt-LT"/>
        </w:rPr>
        <w:t>k</w:t>
      </w:r>
      <w:r w:rsidR="00C17BD0" w:rsidRPr="00CC6E7E">
        <w:rPr>
          <w:color w:val="000000"/>
          <w:szCs w:val="24"/>
          <w:lang w:eastAsia="lt-LT"/>
        </w:rPr>
        <w:t>ėjas</w:t>
      </w:r>
      <w:r w:rsidRPr="00CC6E7E">
        <w:rPr>
          <w:color w:val="000000"/>
          <w:szCs w:val="24"/>
          <w:lang w:eastAsia="lt-LT"/>
        </w:rPr>
        <w:t xml:space="preserve"> įsipareigoja sumokėti </w:t>
      </w:r>
      <w:r w:rsidR="00C17BD0" w:rsidRPr="00CC6E7E">
        <w:rPr>
          <w:color w:val="000000"/>
          <w:szCs w:val="24"/>
          <w:lang w:eastAsia="lt-LT"/>
        </w:rPr>
        <w:t>Tiekėjui</w:t>
      </w:r>
      <w:r w:rsidRPr="00CC6E7E">
        <w:rPr>
          <w:color w:val="000000"/>
          <w:szCs w:val="24"/>
          <w:lang w:eastAsia="lt-LT"/>
        </w:rPr>
        <w:t>....................... Eur (.................................................................................................... Eur) sumą Šalių sudarytoje S</w:t>
      </w:r>
      <w:r w:rsidRPr="00CC6E7E">
        <w:rPr>
          <w:szCs w:val="24"/>
          <w:lang w:eastAsia="lt-LT"/>
        </w:rPr>
        <w:t>utartyje nustatyta tvarka</w:t>
      </w:r>
      <w:r w:rsidRPr="00CC6E7E">
        <w:rPr>
          <w:color w:val="000000"/>
          <w:szCs w:val="24"/>
          <w:lang w:eastAsia="lt-LT"/>
        </w:rPr>
        <w:t>.</w:t>
      </w:r>
    </w:p>
    <w:p w14:paraId="3053EEF2" w14:textId="664B81E6" w:rsidR="005A0865" w:rsidRPr="00CC6E7E"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r w:rsidRPr="00CC6E7E">
        <w:rPr>
          <w:szCs w:val="24"/>
          <w:lang w:eastAsia="lt-LT"/>
        </w:rPr>
        <w:t xml:space="preserve">3. </w:t>
      </w:r>
      <w:r w:rsidR="00C17BD0" w:rsidRPr="00CC6E7E">
        <w:rPr>
          <w:szCs w:val="24"/>
          <w:lang w:eastAsia="lt-LT"/>
        </w:rPr>
        <w:t>Pirkėjas</w:t>
      </w:r>
      <w:r w:rsidRPr="00CC6E7E">
        <w:rPr>
          <w:szCs w:val="24"/>
          <w:lang w:eastAsia="lt-LT"/>
        </w:rPr>
        <w:t xml:space="preserve"> neturi </w:t>
      </w:r>
      <w:r w:rsidR="00C17BD0" w:rsidRPr="00CC6E7E">
        <w:rPr>
          <w:szCs w:val="24"/>
          <w:lang w:eastAsia="lt-LT"/>
        </w:rPr>
        <w:t>Tiekėjui</w:t>
      </w:r>
      <w:r w:rsidRPr="00CC6E7E">
        <w:rPr>
          <w:szCs w:val="24"/>
          <w:lang w:eastAsia="lt-LT"/>
        </w:rPr>
        <w:t xml:space="preserve"> pretenzijų dėl suteiktų Paslaugų kokybės.</w:t>
      </w:r>
    </w:p>
    <w:p w14:paraId="1F027C14" w14:textId="77777777" w:rsidR="005A0865" w:rsidRPr="00CC6E7E"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p>
    <w:p w14:paraId="3D5ECDA7" w14:textId="77777777" w:rsidR="005A0865" w:rsidRPr="00CC6E7E" w:rsidRDefault="005A0865" w:rsidP="005A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both"/>
        <w:rPr>
          <w:szCs w:val="24"/>
          <w:lang w:eastAsia="lt-LT"/>
        </w:rPr>
      </w:pPr>
    </w:p>
    <w:tbl>
      <w:tblPr>
        <w:tblW w:w="0" w:type="auto"/>
        <w:tblInd w:w="674" w:type="dxa"/>
        <w:tblLayout w:type="fixed"/>
        <w:tblLook w:val="04A0" w:firstRow="1" w:lastRow="0" w:firstColumn="1" w:lastColumn="0" w:noHBand="0" w:noVBand="1"/>
      </w:tblPr>
      <w:tblGrid>
        <w:gridCol w:w="4245"/>
        <w:gridCol w:w="4245"/>
      </w:tblGrid>
      <w:tr w:rsidR="005A0865" w:rsidRPr="00CC6E7E" w14:paraId="3CF7BDA9" w14:textId="77777777" w:rsidTr="00BE0591">
        <w:tc>
          <w:tcPr>
            <w:tcW w:w="4245" w:type="dxa"/>
            <w:hideMark/>
          </w:tcPr>
          <w:p w14:paraId="790456F5" w14:textId="44F33CDD" w:rsidR="005A0865" w:rsidRPr="00CC6E7E" w:rsidRDefault="00C17BD0" w:rsidP="00BE0591">
            <w:pPr>
              <w:autoSpaceDN w:val="0"/>
              <w:rPr>
                <w:b/>
                <w:bCs/>
                <w:szCs w:val="24"/>
                <w:lang w:eastAsia="lt-LT"/>
              </w:rPr>
            </w:pPr>
            <w:r w:rsidRPr="00CC6E7E">
              <w:rPr>
                <w:b/>
                <w:bCs/>
                <w:szCs w:val="24"/>
                <w:lang w:eastAsia="ar-SA"/>
              </w:rPr>
              <w:t>Tiekėjas</w:t>
            </w:r>
          </w:p>
        </w:tc>
        <w:tc>
          <w:tcPr>
            <w:tcW w:w="4245" w:type="dxa"/>
            <w:hideMark/>
          </w:tcPr>
          <w:p w14:paraId="3688E64C" w14:textId="3DA66AD5" w:rsidR="005A0865" w:rsidRPr="00CC6E7E" w:rsidRDefault="00C17BD0" w:rsidP="00BE0591">
            <w:pPr>
              <w:autoSpaceDN w:val="0"/>
              <w:rPr>
                <w:b/>
                <w:bCs/>
                <w:szCs w:val="24"/>
                <w:lang w:eastAsia="lt-LT"/>
              </w:rPr>
            </w:pPr>
            <w:r w:rsidRPr="00CC6E7E">
              <w:rPr>
                <w:b/>
                <w:bCs/>
                <w:szCs w:val="24"/>
                <w:lang w:eastAsia="lt-LT"/>
              </w:rPr>
              <w:t>Pirkėjas</w:t>
            </w:r>
          </w:p>
        </w:tc>
      </w:tr>
      <w:tr w:rsidR="005A0865" w:rsidRPr="00CC6E7E" w14:paraId="52E56789" w14:textId="77777777" w:rsidTr="00BE0591">
        <w:tc>
          <w:tcPr>
            <w:tcW w:w="4245" w:type="dxa"/>
            <w:hideMark/>
          </w:tcPr>
          <w:p w14:paraId="0733E440" w14:textId="77777777" w:rsidR="005A0865" w:rsidRPr="00CC6E7E" w:rsidRDefault="005A0865" w:rsidP="00BE0591">
            <w:pPr>
              <w:autoSpaceDN w:val="0"/>
              <w:rPr>
                <w:szCs w:val="24"/>
                <w:lang w:eastAsia="lt-LT"/>
              </w:rPr>
            </w:pPr>
            <w:r w:rsidRPr="00CC6E7E">
              <w:rPr>
                <w:szCs w:val="24"/>
                <w:lang w:eastAsia="lt-LT"/>
              </w:rPr>
              <w:t xml:space="preserve">[Pavadinimas] </w:t>
            </w:r>
          </w:p>
        </w:tc>
        <w:tc>
          <w:tcPr>
            <w:tcW w:w="4245" w:type="dxa"/>
            <w:hideMark/>
          </w:tcPr>
          <w:p w14:paraId="6CC81548" w14:textId="77777777" w:rsidR="005A0865" w:rsidRPr="00CC6E7E" w:rsidRDefault="005A0865" w:rsidP="00BE0591">
            <w:pPr>
              <w:autoSpaceDN w:val="0"/>
              <w:rPr>
                <w:szCs w:val="24"/>
                <w:lang w:eastAsia="lt-LT"/>
              </w:rPr>
            </w:pPr>
            <w:r w:rsidRPr="00CC6E7E">
              <w:rPr>
                <w:szCs w:val="24"/>
                <w:lang w:eastAsia="lt-LT"/>
              </w:rPr>
              <w:t>[Pavadinimas]</w:t>
            </w:r>
          </w:p>
        </w:tc>
      </w:tr>
      <w:tr w:rsidR="005A0865" w:rsidRPr="00CC6E7E" w14:paraId="55283A0E" w14:textId="77777777" w:rsidTr="00BE0591">
        <w:tc>
          <w:tcPr>
            <w:tcW w:w="4245" w:type="dxa"/>
            <w:hideMark/>
          </w:tcPr>
          <w:p w14:paraId="45C1E0B0" w14:textId="77777777" w:rsidR="005A0865" w:rsidRPr="00CC6E7E" w:rsidRDefault="005A0865" w:rsidP="00BE0591">
            <w:pPr>
              <w:autoSpaceDN w:val="0"/>
              <w:rPr>
                <w:szCs w:val="24"/>
                <w:lang w:eastAsia="lt-LT"/>
              </w:rPr>
            </w:pPr>
            <w:r w:rsidRPr="00CC6E7E">
              <w:rPr>
                <w:szCs w:val="24"/>
                <w:lang w:eastAsia="lt-LT"/>
              </w:rPr>
              <w:t>[Buveinės adresas]</w:t>
            </w:r>
          </w:p>
        </w:tc>
        <w:tc>
          <w:tcPr>
            <w:tcW w:w="4245" w:type="dxa"/>
            <w:hideMark/>
          </w:tcPr>
          <w:p w14:paraId="39D5ABAF" w14:textId="77777777" w:rsidR="005A0865" w:rsidRPr="00CC6E7E" w:rsidRDefault="005A0865" w:rsidP="00BE0591">
            <w:pPr>
              <w:autoSpaceDN w:val="0"/>
              <w:rPr>
                <w:szCs w:val="24"/>
                <w:lang w:eastAsia="lt-LT"/>
              </w:rPr>
            </w:pPr>
            <w:r w:rsidRPr="00CC6E7E">
              <w:rPr>
                <w:szCs w:val="24"/>
                <w:lang w:eastAsia="lt-LT"/>
              </w:rPr>
              <w:t>[Buveinės adresas]</w:t>
            </w:r>
          </w:p>
        </w:tc>
      </w:tr>
      <w:tr w:rsidR="005A0865" w:rsidRPr="00CC6E7E" w14:paraId="3D1EFC5B" w14:textId="77777777" w:rsidTr="00BE0591">
        <w:tc>
          <w:tcPr>
            <w:tcW w:w="4245" w:type="dxa"/>
            <w:hideMark/>
          </w:tcPr>
          <w:p w14:paraId="034810FE" w14:textId="77777777" w:rsidR="005A0865" w:rsidRPr="00CC6E7E" w:rsidRDefault="005A0865" w:rsidP="00BE0591">
            <w:pPr>
              <w:autoSpaceDN w:val="0"/>
              <w:rPr>
                <w:szCs w:val="24"/>
                <w:lang w:eastAsia="lt-LT"/>
              </w:rPr>
            </w:pPr>
            <w:r w:rsidRPr="00CC6E7E">
              <w:rPr>
                <w:szCs w:val="24"/>
                <w:lang w:eastAsia="lt-LT"/>
              </w:rPr>
              <w:t>[Telefonas, faksas]</w:t>
            </w:r>
          </w:p>
        </w:tc>
        <w:tc>
          <w:tcPr>
            <w:tcW w:w="4245" w:type="dxa"/>
            <w:hideMark/>
          </w:tcPr>
          <w:p w14:paraId="7EC094F2" w14:textId="77777777" w:rsidR="005A0865" w:rsidRPr="00CC6E7E" w:rsidRDefault="005A0865" w:rsidP="00BE0591">
            <w:pPr>
              <w:autoSpaceDN w:val="0"/>
              <w:rPr>
                <w:szCs w:val="24"/>
                <w:lang w:eastAsia="lt-LT"/>
              </w:rPr>
            </w:pPr>
            <w:r w:rsidRPr="00CC6E7E">
              <w:rPr>
                <w:szCs w:val="24"/>
                <w:lang w:eastAsia="lt-LT"/>
              </w:rPr>
              <w:t>[Telefonas, faksas]</w:t>
            </w:r>
          </w:p>
        </w:tc>
      </w:tr>
      <w:tr w:rsidR="005A0865" w:rsidRPr="00CC6E7E" w14:paraId="05C40AAE" w14:textId="77777777" w:rsidTr="00BE0591">
        <w:tc>
          <w:tcPr>
            <w:tcW w:w="4245" w:type="dxa"/>
            <w:hideMark/>
          </w:tcPr>
          <w:p w14:paraId="68C403F3" w14:textId="77777777" w:rsidR="005A0865" w:rsidRPr="00CC6E7E" w:rsidRDefault="005A0865" w:rsidP="00BE0591">
            <w:pPr>
              <w:autoSpaceDN w:val="0"/>
              <w:rPr>
                <w:szCs w:val="24"/>
                <w:lang w:eastAsia="lt-LT"/>
              </w:rPr>
            </w:pPr>
            <w:r w:rsidRPr="00CC6E7E">
              <w:rPr>
                <w:szCs w:val="24"/>
                <w:lang w:eastAsia="lt-LT"/>
              </w:rPr>
              <w:t>[Kodas]</w:t>
            </w:r>
          </w:p>
        </w:tc>
        <w:tc>
          <w:tcPr>
            <w:tcW w:w="4245" w:type="dxa"/>
            <w:hideMark/>
          </w:tcPr>
          <w:p w14:paraId="42D879C3" w14:textId="77777777" w:rsidR="005A0865" w:rsidRPr="00CC6E7E" w:rsidRDefault="005A0865" w:rsidP="00BE0591">
            <w:pPr>
              <w:autoSpaceDN w:val="0"/>
              <w:rPr>
                <w:szCs w:val="24"/>
                <w:lang w:eastAsia="lt-LT"/>
              </w:rPr>
            </w:pPr>
            <w:r w:rsidRPr="00CC6E7E">
              <w:rPr>
                <w:szCs w:val="24"/>
                <w:lang w:eastAsia="lt-LT"/>
              </w:rPr>
              <w:t>[Įmonės kodas]</w:t>
            </w:r>
          </w:p>
        </w:tc>
      </w:tr>
      <w:tr w:rsidR="005A0865" w:rsidRPr="00CC6E7E" w14:paraId="1957DA1D" w14:textId="77777777" w:rsidTr="00BE0591">
        <w:tc>
          <w:tcPr>
            <w:tcW w:w="4245" w:type="dxa"/>
            <w:hideMark/>
          </w:tcPr>
          <w:p w14:paraId="4CDA6AB6" w14:textId="77777777" w:rsidR="005A0865" w:rsidRPr="00CC6E7E" w:rsidRDefault="005A0865" w:rsidP="00BE0591">
            <w:pPr>
              <w:autoSpaceDN w:val="0"/>
              <w:rPr>
                <w:szCs w:val="24"/>
                <w:lang w:eastAsia="lt-LT"/>
              </w:rPr>
            </w:pPr>
            <w:r w:rsidRPr="00CC6E7E">
              <w:rPr>
                <w:szCs w:val="24"/>
                <w:lang w:eastAsia="lt-LT"/>
              </w:rPr>
              <w:t>[PVM mokėtojo kodas]</w:t>
            </w:r>
          </w:p>
        </w:tc>
        <w:tc>
          <w:tcPr>
            <w:tcW w:w="4245" w:type="dxa"/>
            <w:hideMark/>
          </w:tcPr>
          <w:p w14:paraId="723C961D" w14:textId="77777777" w:rsidR="005A0865" w:rsidRPr="00CC6E7E" w:rsidRDefault="005A0865" w:rsidP="00BE0591">
            <w:pPr>
              <w:autoSpaceDN w:val="0"/>
              <w:rPr>
                <w:szCs w:val="24"/>
                <w:lang w:eastAsia="lt-LT"/>
              </w:rPr>
            </w:pPr>
            <w:r w:rsidRPr="00CC6E7E">
              <w:rPr>
                <w:szCs w:val="24"/>
                <w:lang w:eastAsia="lt-LT"/>
              </w:rPr>
              <w:t>[PVM mokėtojo kodas]</w:t>
            </w:r>
          </w:p>
        </w:tc>
      </w:tr>
      <w:tr w:rsidR="005A0865" w:rsidRPr="00CC6E7E" w14:paraId="62D92E6A" w14:textId="77777777" w:rsidTr="00BE0591">
        <w:tc>
          <w:tcPr>
            <w:tcW w:w="4245" w:type="dxa"/>
          </w:tcPr>
          <w:p w14:paraId="5A573C83" w14:textId="77777777" w:rsidR="005A0865" w:rsidRPr="00CC6E7E" w:rsidRDefault="005A0865" w:rsidP="00BE0591">
            <w:pPr>
              <w:autoSpaceDN w:val="0"/>
              <w:rPr>
                <w:szCs w:val="24"/>
                <w:lang w:eastAsia="lt-LT"/>
              </w:rPr>
            </w:pPr>
          </w:p>
        </w:tc>
        <w:tc>
          <w:tcPr>
            <w:tcW w:w="4245" w:type="dxa"/>
          </w:tcPr>
          <w:p w14:paraId="5FB94D59" w14:textId="77777777" w:rsidR="005A0865" w:rsidRPr="00CC6E7E" w:rsidRDefault="005A0865" w:rsidP="00BE0591">
            <w:pPr>
              <w:autoSpaceDN w:val="0"/>
              <w:rPr>
                <w:szCs w:val="24"/>
                <w:lang w:eastAsia="lt-LT"/>
              </w:rPr>
            </w:pPr>
          </w:p>
        </w:tc>
      </w:tr>
      <w:tr w:rsidR="005A0865" w:rsidRPr="00CC6E7E" w14:paraId="52B757A7" w14:textId="77777777" w:rsidTr="00BE0591">
        <w:tc>
          <w:tcPr>
            <w:tcW w:w="4245" w:type="dxa"/>
          </w:tcPr>
          <w:p w14:paraId="40D6859B" w14:textId="77777777" w:rsidR="005A0865" w:rsidRPr="00CC6E7E" w:rsidRDefault="005A0865" w:rsidP="00BE0591">
            <w:pPr>
              <w:autoSpaceDN w:val="0"/>
              <w:rPr>
                <w:szCs w:val="24"/>
                <w:lang w:eastAsia="lt-LT"/>
              </w:rPr>
            </w:pPr>
          </w:p>
        </w:tc>
        <w:tc>
          <w:tcPr>
            <w:tcW w:w="4245" w:type="dxa"/>
          </w:tcPr>
          <w:p w14:paraId="00D050C5" w14:textId="77777777" w:rsidR="005A0865" w:rsidRPr="00CC6E7E" w:rsidRDefault="005A0865" w:rsidP="00BE0591">
            <w:pPr>
              <w:autoSpaceDN w:val="0"/>
              <w:rPr>
                <w:szCs w:val="24"/>
                <w:lang w:eastAsia="lt-LT"/>
              </w:rPr>
            </w:pPr>
          </w:p>
        </w:tc>
      </w:tr>
      <w:tr w:rsidR="005A0865" w:rsidRPr="00CC6E7E" w14:paraId="6D1244FF" w14:textId="77777777" w:rsidTr="00BE0591">
        <w:tc>
          <w:tcPr>
            <w:tcW w:w="4245" w:type="dxa"/>
            <w:hideMark/>
          </w:tcPr>
          <w:p w14:paraId="5EAA8373" w14:textId="77777777" w:rsidR="005A0865" w:rsidRPr="00CC6E7E" w:rsidRDefault="005A0865" w:rsidP="00BE0591">
            <w:pPr>
              <w:autoSpaceDN w:val="0"/>
              <w:rPr>
                <w:szCs w:val="24"/>
                <w:lang w:eastAsia="lt-LT"/>
              </w:rPr>
            </w:pPr>
            <w:r w:rsidRPr="00CC6E7E">
              <w:rPr>
                <w:szCs w:val="24"/>
                <w:lang w:eastAsia="lt-LT"/>
              </w:rPr>
              <w:t>______________________________</w:t>
            </w:r>
          </w:p>
          <w:p w14:paraId="4E81B9A7" w14:textId="77777777" w:rsidR="005A0865" w:rsidRPr="00CC6E7E" w:rsidRDefault="005A0865" w:rsidP="00BE0591">
            <w:pPr>
              <w:autoSpaceDN w:val="0"/>
              <w:rPr>
                <w:szCs w:val="24"/>
                <w:lang w:eastAsia="lt-LT"/>
              </w:rPr>
            </w:pPr>
            <w:r w:rsidRPr="00CC6E7E">
              <w:rPr>
                <w:szCs w:val="24"/>
                <w:lang w:eastAsia="lt-LT"/>
              </w:rPr>
              <w:t>Parašas</w:t>
            </w:r>
          </w:p>
          <w:p w14:paraId="61BC2491" w14:textId="77777777" w:rsidR="005A0865" w:rsidRPr="00CC6E7E" w:rsidRDefault="005A0865" w:rsidP="00BE0591">
            <w:pPr>
              <w:autoSpaceDN w:val="0"/>
              <w:rPr>
                <w:szCs w:val="24"/>
                <w:lang w:eastAsia="lt-LT"/>
              </w:rPr>
            </w:pPr>
            <w:r w:rsidRPr="00CC6E7E">
              <w:rPr>
                <w:szCs w:val="24"/>
                <w:lang w:eastAsia="lt-LT"/>
              </w:rPr>
              <w:t>[Pareigos, vardas ir pavardė]</w:t>
            </w:r>
          </w:p>
        </w:tc>
        <w:tc>
          <w:tcPr>
            <w:tcW w:w="4245" w:type="dxa"/>
            <w:hideMark/>
          </w:tcPr>
          <w:p w14:paraId="09D3B3E8" w14:textId="77777777" w:rsidR="005A0865" w:rsidRPr="00CC6E7E" w:rsidRDefault="005A0865" w:rsidP="00BE0591">
            <w:pPr>
              <w:autoSpaceDN w:val="0"/>
              <w:rPr>
                <w:szCs w:val="24"/>
                <w:lang w:eastAsia="lt-LT"/>
              </w:rPr>
            </w:pPr>
            <w:r w:rsidRPr="00CC6E7E">
              <w:rPr>
                <w:szCs w:val="24"/>
                <w:lang w:eastAsia="lt-LT"/>
              </w:rPr>
              <w:t>______________________________</w:t>
            </w:r>
          </w:p>
          <w:p w14:paraId="19A98DF8" w14:textId="77777777" w:rsidR="005A0865" w:rsidRPr="00CC6E7E" w:rsidRDefault="005A0865" w:rsidP="00BE0591">
            <w:pPr>
              <w:autoSpaceDN w:val="0"/>
              <w:rPr>
                <w:szCs w:val="24"/>
                <w:lang w:eastAsia="lt-LT"/>
              </w:rPr>
            </w:pPr>
            <w:r w:rsidRPr="00CC6E7E">
              <w:rPr>
                <w:szCs w:val="24"/>
                <w:lang w:eastAsia="lt-LT"/>
              </w:rPr>
              <w:t>Parašas</w:t>
            </w:r>
          </w:p>
          <w:p w14:paraId="18B82FE6" w14:textId="77777777" w:rsidR="005A0865" w:rsidRPr="00CC6E7E" w:rsidRDefault="005A0865" w:rsidP="00BE0591">
            <w:pPr>
              <w:autoSpaceDN w:val="0"/>
              <w:rPr>
                <w:szCs w:val="24"/>
                <w:lang w:eastAsia="lt-LT"/>
              </w:rPr>
            </w:pPr>
            <w:r w:rsidRPr="00CC6E7E">
              <w:rPr>
                <w:szCs w:val="24"/>
                <w:lang w:eastAsia="lt-LT"/>
              </w:rPr>
              <w:t>[Pareigos, vardas ir pavardė]</w:t>
            </w:r>
          </w:p>
        </w:tc>
      </w:tr>
    </w:tbl>
    <w:p w14:paraId="59F3731A" w14:textId="44B73A18" w:rsidR="00393666" w:rsidRPr="00CC6E7E" w:rsidRDefault="00393666" w:rsidP="00393666">
      <w:pPr>
        <w:tabs>
          <w:tab w:val="left" w:pos="5400"/>
        </w:tabs>
        <w:jc w:val="center"/>
        <w:textAlignment w:val="center"/>
      </w:pPr>
    </w:p>
    <w:p w14:paraId="443C909F" w14:textId="77777777" w:rsidR="00393666" w:rsidRPr="00CC6E7E" w:rsidRDefault="00393666">
      <w:r w:rsidRPr="00CC6E7E">
        <w:br w:type="page"/>
      </w:r>
    </w:p>
    <w:p w14:paraId="6284FECC" w14:textId="5F34DD8F" w:rsidR="00393666" w:rsidRPr="00CC6E7E" w:rsidRDefault="00393666" w:rsidP="00393666">
      <w:pPr>
        <w:tabs>
          <w:tab w:val="left" w:pos="6804"/>
        </w:tabs>
        <w:jc w:val="right"/>
        <w:rPr>
          <w:noProof/>
          <w:szCs w:val="24"/>
        </w:rPr>
      </w:pPr>
      <w:r w:rsidRPr="00CC6E7E">
        <w:rPr>
          <w:noProof/>
          <w:szCs w:val="24"/>
        </w:rPr>
        <w:lastRenderedPageBreak/>
        <w:t>Sutarties priedas Nr. 4</w:t>
      </w:r>
    </w:p>
    <w:p w14:paraId="232FCC8D" w14:textId="77777777" w:rsidR="00393666" w:rsidRPr="00CC6E7E" w:rsidRDefault="00393666" w:rsidP="00393666">
      <w:pPr>
        <w:ind w:left="567"/>
        <w:jc w:val="center"/>
        <w:rPr>
          <w:noProof/>
          <w:color w:val="FF0000"/>
          <w:szCs w:val="24"/>
        </w:rPr>
      </w:pPr>
    </w:p>
    <w:p w14:paraId="7BC6FB09" w14:textId="77777777" w:rsidR="00393666" w:rsidRPr="00CC6E7E" w:rsidRDefault="00393666" w:rsidP="00393666">
      <w:pPr>
        <w:pStyle w:val="Komentarotekstas"/>
        <w:ind w:left="567"/>
        <w:jc w:val="center"/>
        <w:rPr>
          <w:rFonts w:eastAsiaTheme="minorEastAsia"/>
          <w:color w:val="FF0000"/>
          <w:sz w:val="24"/>
          <w:szCs w:val="24"/>
        </w:rPr>
      </w:pPr>
      <w:r w:rsidRPr="00CC6E7E">
        <w:rPr>
          <w:rFonts w:eastAsiaTheme="minorEastAsia"/>
          <w:color w:val="FF0000"/>
          <w:sz w:val="24"/>
          <w:szCs w:val="24"/>
        </w:rPr>
        <w:t>(Sutarties pavadinimas pagal pirkimo objekto dalį)</w:t>
      </w:r>
    </w:p>
    <w:p w14:paraId="1B9982DB" w14:textId="77777777" w:rsidR="00393666" w:rsidRPr="00CC6E7E" w:rsidRDefault="00393666" w:rsidP="00393666">
      <w:pPr>
        <w:tabs>
          <w:tab w:val="left" w:pos="6804"/>
        </w:tabs>
        <w:jc w:val="right"/>
        <w:rPr>
          <w:noProof/>
          <w:szCs w:val="24"/>
        </w:rPr>
      </w:pPr>
    </w:p>
    <w:p w14:paraId="6B3DC553" w14:textId="77777777" w:rsidR="00393666" w:rsidRPr="00CC6E7E" w:rsidRDefault="00393666" w:rsidP="00393666">
      <w:pPr>
        <w:jc w:val="center"/>
        <w:rPr>
          <w:b/>
          <w:noProof/>
          <w:szCs w:val="24"/>
          <w:lang w:eastAsia="lt-LT"/>
        </w:rPr>
      </w:pPr>
      <w:r w:rsidRPr="00CC6E7E">
        <w:rPr>
          <w:b/>
          <w:noProof/>
          <w:szCs w:val="24"/>
          <w:lang w:eastAsia="lt-LT"/>
        </w:rPr>
        <w:t>UŽ SUTARTIES VYKDYMĄ ATSAKINGŲ SPECIALISTŲ SĄRAŠAS</w:t>
      </w:r>
    </w:p>
    <w:p w14:paraId="3BC80314" w14:textId="77777777" w:rsidR="00393666" w:rsidRPr="00CC6E7E" w:rsidRDefault="00393666" w:rsidP="00393666">
      <w:pPr>
        <w:jc w:val="both"/>
        <w:rPr>
          <w:b/>
          <w:noProof/>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6884"/>
      </w:tblGrid>
      <w:tr w:rsidR="00393666" w:rsidRPr="00CC6E7E" w14:paraId="4C8D62D3" w14:textId="77777777" w:rsidTr="00393666">
        <w:trPr>
          <w:trHeight w:val="1110"/>
        </w:trPr>
        <w:tc>
          <w:tcPr>
            <w:tcW w:w="1545" w:type="pct"/>
            <w:tcBorders>
              <w:top w:val="single" w:sz="4" w:space="0" w:color="auto"/>
              <w:left w:val="single" w:sz="4" w:space="0" w:color="auto"/>
              <w:bottom w:val="single" w:sz="4" w:space="0" w:color="auto"/>
              <w:right w:val="single" w:sz="4" w:space="0" w:color="auto"/>
            </w:tcBorders>
            <w:vAlign w:val="center"/>
            <w:hideMark/>
          </w:tcPr>
          <w:p w14:paraId="032AEEE9" w14:textId="77777777" w:rsidR="00393666" w:rsidRPr="00CC6E7E" w:rsidRDefault="00393666" w:rsidP="00BE0591">
            <w:pPr>
              <w:jc w:val="center"/>
              <w:rPr>
                <w:noProof/>
                <w:color w:val="000000"/>
                <w:szCs w:val="24"/>
                <w:lang w:eastAsia="lt-LT"/>
              </w:rPr>
            </w:pPr>
            <w:r w:rsidRPr="00CC6E7E">
              <w:rPr>
                <w:noProof/>
                <w:color w:val="000000"/>
                <w:szCs w:val="24"/>
                <w:lang w:eastAsia="lt-LT"/>
              </w:rPr>
              <w:t xml:space="preserve">Pareigos, </w:t>
            </w:r>
            <w:r w:rsidRPr="00CC6E7E">
              <w:rPr>
                <w:szCs w:val="24"/>
              </w:rPr>
              <w:t>kurias atlieka specialistas vykdantis sutartį</w:t>
            </w:r>
          </w:p>
        </w:tc>
        <w:tc>
          <w:tcPr>
            <w:tcW w:w="3455" w:type="pct"/>
            <w:tcBorders>
              <w:top w:val="single" w:sz="4" w:space="0" w:color="auto"/>
              <w:left w:val="single" w:sz="4" w:space="0" w:color="auto"/>
              <w:bottom w:val="single" w:sz="4" w:space="0" w:color="auto"/>
              <w:right w:val="single" w:sz="4" w:space="0" w:color="auto"/>
            </w:tcBorders>
            <w:vAlign w:val="center"/>
            <w:hideMark/>
          </w:tcPr>
          <w:p w14:paraId="211C0F8D" w14:textId="77777777" w:rsidR="00393666" w:rsidRPr="00CC6E7E" w:rsidRDefault="00393666" w:rsidP="00BE0591">
            <w:pPr>
              <w:jc w:val="center"/>
              <w:rPr>
                <w:noProof/>
                <w:color w:val="000000"/>
                <w:szCs w:val="24"/>
                <w:lang w:eastAsia="lt-LT"/>
              </w:rPr>
            </w:pPr>
            <w:r w:rsidRPr="00CC6E7E">
              <w:rPr>
                <w:noProof/>
                <w:color w:val="000000"/>
                <w:szCs w:val="24"/>
                <w:lang w:eastAsia="lt-LT"/>
              </w:rPr>
              <w:t>Specialisto vardas, pavardė</w:t>
            </w:r>
          </w:p>
        </w:tc>
      </w:tr>
      <w:tr w:rsidR="00393666" w:rsidRPr="00CC6E7E" w14:paraId="19D6DFEF" w14:textId="77777777" w:rsidTr="00393666">
        <w:trPr>
          <w:trHeight w:val="1110"/>
        </w:trPr>
        <w:tc>
          <w:tcPr>
            <w:tcW w:w="1545" w:type="pct"/>
            <w:tcBorders>
              <w:top w:val="single" w:sz="4" w:space="0" w:color="auto"/>
              <w:left w:val="single" w:sz="4" w:space="0" w:color="auto"/>
              <w:bottom w:val="single" w:sz="4" w:space="0" w:color="auto"/>
              <w:right w:val="single" w:sz="4" w:space="0" w:color="auto"/>
            </w:tcBorders>
            <w:vAlign w:val="center"/>
          </w:tcPr>
          <w:p w14:paraId="671517E2" w14:textId="4938BEE2" w:rsidR="00393666" w:rsidRPr="00CC6E7E" w:rsidRDefault="00393666" w:rsidP="00BE0591">
            <w:pPr>
              <w:jc w:val="both"/>
              <w:rPr>
                <w:noProof/>
                <w:color w:val="000000"/>
                <w:szCs w:val="24"/>
                <w:lang w:eastAsia="lt-LT"/>
              </w:rPr>
            </w:pPr>
          </w:p>
        </w:tc>
        <w:tc>
          <w:tcPr>
            <w:tcW w:w="3455" w:type="pct"/>
            <w:tcBorders>
              <w:top w:val="single" w:sz="4" w:space="0" w:color="auto"/>
              <w:left w:val="single" w:sz="4" w:space="0" w:color="auto"/>
              <w:bottom w:val="single" w:sz="4" w:space="0" w:color="auto"/>
              <w:right w:val="single" w:sz="4" w:space="0" w:color="auto"/>
            </w:tcBorders>
            <w:vAlign w:val="center"/>
          </w:tcPr>
          <w:p w14:paraId="2F423423" w14:textId="77777777" w:rsidR="00393666" w:rsidRPr="00CC6E7E" w:rsidRDefault="00393666" w:rsidP="00BE0591">
            <w:pPr>
              <w:jc w:val="both"/>
              <w:rPr>
                <w:noProof/>
                <w:color w:val="000000"/>
                <w:szCs w:val="24"/>
                <w:lang w:eastAsia="lt-LT"/>
              </w:rPr>
            </w:pPr>
          </w:p>
        </w:tc>
      </w:tr>
      <w:tr w:rsidR="00393666" w:rsidRPr="00CC6E7E" w14:paraId="31D96CEB" w14:textId="77777777" w:rsidTr="00393666">
        <w:trPr>
          <w:trHeight w:val="1110"/>
        </w:trPr>
        <w:tc>
          <w:tcPr>
            <w:tcW w:w="1545" w:type="pct"/>
            <w:tcBorders>
              <w:top w:val="single" w:sz="4" w:space="0" w:color="auto"/>
              <w:left w:val="single" w:sz="4" w:space="0" w:color="auto"/>
              <w:bottom w:val="single" w:sz="4" w:space="0" w:color="auto"/>
              <w:right w:val="single" w:sz="4" w:space="0" w:color="auto"/>
            </w:tcBorders>
            <w:vAlign w:val="center"/>
          </w:tcPr>
          <w:p w14:paraId="635996A9" w14:textId="77777777" w:rsidR="00393666" w:rsidRPr="00CC6E7E" w:rsidRDefault="00393666" w:rsidP="00BE0591">
            <w:pPr>
              <w:jc w:val="both"/>
              <w:rPr>
                <w:noProof/>
                <w:color w:val="000000"/>
                <w:szCs w:val="24"/>
                <w:lang w:eastAsia="lt-LT"/>
              </w:rPr>
            </w:pPr>
          </w:p>
        </w:tc>
        <w:tc>
          <w:tcPr>
            <w:tcW w:w="3455" w:type="pct"/>
            <w:tcBorders>
              <w:top w:val="single" w:sz="4" w:space="0" w:color="auto"/>
              <w:left w:val="single" w:sz="4" w:space="0" w:color="auto"/>
              <w:bottom w:val="single" w:sz="4" w:space="0" w:color="auto"/>
              <w:right w:val="single" w:sz="4" w:space="0" w:color="auto"/>
            </w:tcBorders>
            <w:vAlign w:val="center"/>
          </w:tcPr>
          <w:p w14:paraId="7EF5AC21" w14:textId="77777777" w:rsidR="00393666" w:rsidRPr="00CC6E7E" w:rsidRDefault="00393666" w:rsidP="00BE0591">
            <w:pPr>
              <w:jc w:val="both"/>
              <w:rPr>
                <w:noProof/>
                <w:color w:val="000000"/>
                <w:szCs w:val="24"/>
                <w:lang w:eastAsia="lt-LT"/>
              </w:rPr>
            </w:pPr>
          </w:p>
        </w:tc>
      </w:tr>
    </w:tbl>
    <w:p w14:paraId="7D3441D1" w14:textId="77777777" w:rsidR="00393666" w:rsidRPr="00CC6E7E" w:rsidRDefault="00393666" w:rsidP="00393666">
      <w:pPr>
        <w:keepLines/>
        <w:tabs>
          <w:tab w:val="left" w:pos="1296"/>
          <w:tab w:val="left" w:pos="2640"/>
        </w:tabs>
        <w:jc w:val="both"/>
        <w:rPr>
          <w:rFonts w:ascii="Arial" w:hAnsi="Arial"/>
          <w:noProof/>
          <w:spacing w:val="-2"/>
          <w:szCs w:val="24"/>
        </w:rPr>
      </w:pPr>
    </w:p>
    <w:p w14:paraId="37835741" w14:textId="77777777" w:rsidR="005A0865" w:rsidRPr="00CC6E7E" w:rsidRDefault="005A0865" w:rsidP="00393666">
      <w:pPr>
        <w:tabs>
          <w:tab w:val="left" w:pos="5400"/>
        </w:tabs>
        <w:jc w:val="center"/>
        <w:textAlignment w:val="center"/>
      </w:pPr>
    </w:p>
    <w:sectPr w:rsidR="005A0865" w:rsidRPr="00CC6E7E">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662C5" w14:textId="77777777" w:rsidR="00DE35EA" w:rsidRDefault="00DE35EA">
      <w:pPr>
        <w:rPr>
          <w:sz w:val="20"/>
        </w:rPr>
      </w:pPr>
      <w:r>
        <w:rPr>
          <w:sz w:val="20"/>
        </w:rPr>
        <w:separator/>
      </w:r>
    </w:p>
  </w:endnote>
  <w:endnote w:type="continuationSeparator" w:id="0">
    <w:p w14:paraId="0A8BDA72" w14:textId="77777777" w:rsidR="00DE35EA" w:rsidRDefault="00DE35EA">
      <w:pPr>
        <w:rPr>
          <w:sz w:val="20"/>
        </w:rPr>
      </w:pPr>
      <w:r>
        <w:rPr>
          <w:sz w:val="20"/>
        </w:rPr>
        <w:continuationSeparator/>
      </w:r>
    </w:p>
  </w:endnote>
  <w:endnote w:type="continuationNotice" w:id="1">
    <w:p w14:paraId="0CECBFF6" w14:textId="77777777" w:rsidR="00DE35EA" w:rsidRDefault="00DE35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46650" w14:textId="77777777" w:rsidR="00DE35EA" w:rsidRDefault="00DE35EA">
      <w:pPr>
        <w:rPr>
          <w:sz w:val="20"/>
        </w:rPr>
      </w:pPr>
      <w:r>
        <w:rPr>
          <w:sz w:val="20"/>
        </w:rPr>
        <w:separator/>
      </w:r>
    </w:p>
  </w:footnote>
  <w:footnote w:type="continuationSeparator" w:id="0">
    <w:p w14:paraId="0A50B277" w14:textId="77777777" w:rsidR="00DE35EA" w:rsidRDefault="00DE35EA">
      <w:pPr>
        <w:rPr>
          <w:sz w:val="20"/>
        </w:rPr>
      </w:pPr>
      <w:r>
        <w:rPr>
          <w:sz w:val="20"/>
        </w:rPr>
        <w:continuationSeparator/>
      </w:r>
    </w:p>
  </w:footnote>
  <w:footnote w:type="continuationNotice" w:id="1">
    <w:p w14:paraId="7A2C304B" w14:textId="77777777" w:rsidR="00DE35EA" w:rsidRDefault="00DE35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DC346B"/>
    <w:multiLevelType w:val="multilevel"/>
    <w:tmpl w:val="E04EC284"/>
    <w:lvl w:ilvl="0">
      <w:start w:val="3"/>
      <w:numFmt w:val="decimal"/>
      <w:lvlText w:val="%1."/>
      <w:lvlJc w:val="left"/>
      <w:pPr>
        <w:ind w:left="360" w:hanging="360"/>
      </w:pPr>
      <w:rPr>
        <w:rFonts w:hint="default"/>
        <w:b/>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146"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53B753AA"/>
    <w:multiLevelType w:val="multilevel"/>
    <w:tmpl w:val="016CF230"/>
    <w:lvl w:ilvl="0">
      <w:start w:val="4"/>
      <w:numFmt w:val="decimal"/>
      <w:lvlText w:val="%1."/>
      <w:lvlJc w:val="left"/>
      <w:pPr>
        <w:ind w:left="720" w:hanging="720"/>
      </w:pPr>
      <w:rPr>
        <w:rFonts w:hint="default"/>
      </w:rPr>
    </w:lvl>
    <w:lvl w:ilvl="1">
      <w:start w:val="1"/>
      <w:numFmt w:val="decimal"/>
      <w:lvlText w:val="%1.%2."/>
      <w:lvlJc w:val="left"/>
      <w:pPr>
        <w:ind w:left="862" w:hanging="72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ascii="Times New Roman" w:hAnsi="Times New Roman" w:cs="Times New Roman" w:hint="default"/>
        <w:sz w:val="24"/>
        <w:szCs w:val="24"/>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16cid:durableId="304897227">
    <w:abstractNumId w:val="0"/>
  </w:num>
  <w:num w:numId="2" w16cid:durableId="1308238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0B7"/>
    <w:rsid w:val="00027B83"/>
    <w:rsid w:val="00036CBC"/>
    <w:rsid w:val="000637B2"/>
    <w:rsid w:val="000825CE"/>
    <w:rsid w:val="000B0897"/>
    <w:rsid w:val="000D5958"/>
    <w:rsid w:val="000E141F"/>
    <w:rsid w:val="000E6751"/>
    <w:rsid w:val="00104E20"/>
    <w:rsid w:val="00136CC6"/>
    <w:rsid w:val="00143A23"/>
    <w:rsid w:val="00185E87"/>
    <w:rsid w:val="00190A82"/>
    <w:rsid w:val="001C0C6F"/>
    <w:rsid w:val="001D379E"/>
    <w:rsid w:val="001D71D7"/>
    <w:rsid w:val="001E22A3"/>
    <w:rsid w:val="001E7E57"/>
    <w:rsid w:val="001F5794"/>
    <w:rsid w:val="00207CE2"/>
    <w:rsid w:val="0023236C"/>
    <w:rsid w:val="00247C72"/>
    <w:rsid w:val="002A7BCB"/>
    <w:rsid w:val="002B1201"/>
    <w:rsid w:val="002B596F"/>
    <w:rsid w:val="002E3116"/>
    <w:rsid w:val="00326B9F"/>
    <w:rsid w:val="00365D63"/>
    <w:rsid w:val="003770A1"/>
    <w:rsid w:val="00381EE3"/>
    <w:rsid w:val="00386BC6"/>
    <w:rsid w:val="00393666"/>
    <w:rsid w:val="003A4CB8"/>
    <w:rsid w:val="003C7645"/>
    <w:rsid w:val="00402199"/>
    <w:rsid w:val="0042190C"/>
    <w:rsid w:val="00464961"/>
    <w:rsid w:val="00482038"/>
    <w:rsid w:val="00485ED4"/>
    <w:rsid w:val="004B09D0"/>
    <w:rsid w:val="00525FCE"/>
    <w:rsid w:val="00545279"/>
    <w:rsid w:val="005651A7"/>
    <w:rsid w:val="0058356C"/>
    <w:rsid w:val="0059055E"/>
    <w:rsid w:val="005A0865"/>
    <w:rsid w:val="005F180F"/>
    <w:rsid w:val="006247F1"/>
    <w:rsid w:val="006A16A6"/>
    <w:rsid w:val="006B6A5A"/>
    <w:rsid w:val="006C02DE"/>
    <w:rsid w:val="006C79AA"/>
    <w:rsid w:val="006F0803"/>
    <w:rsid w:val="006F5143"/>
    <w:rsid w:val="0072410B"/>
    <w:rsid w:val="0072796B"/>
    <w:rsid w:val="00745D97"/>
    <w:rsid w:val="007621BC"/>
    <w:rsid w:val="007624CD"/>
    <w:rsid w:val="007A75C6"/>
    <w:rsid w:val="00805BA6"/>
    <w:rsid w:val="00830A4F"/>
    <w:rsid w:val="0083118A"/>
    <w:rsid w:val="008446AC"/>
    <w:rsid w:val="008A1B33"/>
    <w:rsid w:val="008C1311"/>
    <w:rsid w:val="008C6626"/>
    <w:rsid w:val="009154D0"/>
    <w:rsid w:val="00920733"/>
    <w:rsid w:val="00930D03"/>
    <w:rsid w:val="00935EC1"/>
    <w:rsid w:val="00951D02"/>
    <w:rsid w:val="009728BC"/>
    <w:rsid w:val="00975F84"/>
    <w:rsid w:val="009A756A"/>
    <w:rsid w:val="00A06D34"/>
    <w:rsid w:val="00A17131"/>
    <w:rsid w:val="00A35F71"/>
    <w:rsid w:val="00A5343F"/>
    <w:rsid w:val="00A71882"/>
    <w:rsid w:val="00AB4B5D"/>
    <w:rsid w:val="00AD25AD"/>
    <w:rsid w:val="00AE2AC7"/>
    <w:rsid w:val="00B2456B"/>
    <w:rsid w:val="00B44347"/>
    <w:rsid w:val="00B46F6F"/>
    <w:rsid w:val="00B61A29"/>
    <w:rsid w:val="00B905C7"/>
    <w:rsid w:val="00BA51CC"/>
    <w:rsid w:val="00C03404"/>
    <w:rsid w:val="00C165D2"/>
    <w:rsid w:val="00C17BD0"/>
    <w:rsid w:val="00C33FEF"/>
    <w:rsid w:val="00C65025"/>
    <w:rsid w:val="00C74FA2"/>
    <w:rsid w:val="00C777B1"/>
    <w:rsid w:val="00C92902"/>
    <w:rsid w:val="00CC6E7E"/>
    <w:rsid w:val="00CE4460"/>
    <w:rsid w:val="00CE5EF4"/>
    <w:rsid w:val="00D1398C"/>
    <w:rsid w:val="00DA4E0C"/>
    <w:rsid w:val="00DA69B5"/>
    <w:rsid w:val="00DE35EA"/>
    <w:rsid w:val="00E267A4"/>
    <w:rsid w:val="00E447BB"/>
    <w:rsid w:val="00E50797"/>
    <w:rsid w:val="00E641E5"/>
    <w:rsid w:val="00ED4EA0"/>
    <w:rsid w:val="00EE0531"/>
    <w:rsid w:val="00EF45B9"/>
    <w:rsid w:val="00F60BD9"/>
    <w:rsid w:val="00F65E7A"/>
    <w:rsid w:val="00F67B11"/>
    <w:rsid w:val="00F82165"/>
    <w:rsid w:val="00F827C5"/>
    <w:rsid w:val="00F95F2E"/>
    <w:rsid w:val="00FB3C5F"/>
    <w:rsid w:val="00FD6A59"/>
    <w:rsid w:val="00FE0661"/>
    <w:rsid w:val="00FE394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E0B0BC39-5738-42AE-8233-354B2DEEF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Betarp">
    <w:name w:val="No Spacing"/>
    <w:link w:val="BetarpDiagrama"/>
    <w:uiPriority w:val="1"/>
    <w:qFormat/>
    <w:rsid w:val="000E141F"/>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0E141F"/>
    <w:rPr>
      <w:rFonts w:asciiTheme="minorHAnsi" w:eastAsiaTheme="minorEastAsia" w:hAnsiTheme="minorHAnsi" w:cstheme="minorBidi"/>
      <w:sz w:val="21"/>
      <w:szCs w:val="21"/>
      <w:lang w:eastAsia="lt-LT"/>
    </w:rPr>
  </w:style>
  <w:style w:type="character" w:styleId="Hipersaitas">
    <w:name w:val="Hyperlink"/>
    <w:basedOn w:val="Numatytasispastraiposriftas"/>
    <w:uiPriority w:val="99"/>
    <w:unhideWhenUsed/>
    <w:rsid w:val="000E141F"/>
    <w:rPr>
      <w:color w:val="0563C1" w:themeColor="hyperlink"/>
      <w:u w:val="single"/>
    </w:rPr>
  </w:style>
  <w:style w:type="character" w:styleId="Neapdorotaspaminjimas">
    <w:name w:val="Unresolved Mention"/>
    <w:basedOn w:val="Numatytasispastraiposriftas"/>
    <w:uiPriority w:val="99"/>
    <w:semiHidden/>
    <w:unhideWhenUsed/>
    <w:rsid w:val="000E141F"/>
    <w:rPr>
      <w:color w:val="605E5C"/>
      <w:shd w:val="clear" w:color="auto" w:fill="E1DFDD"/>
    </w:rPr>
  </w:style>
  <w:style w:type="character" w:styleId="Komentaronuoroda">
    <w:name w:val="annotation reference"/>
    <w:basedOn w:val="Numatytasispastraiposriftas"/>
    <w:semiHidden/>
    <w:unhideWhenUsed/>
    <w:rsid w:val="005A0865"/>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unhideWhenUsed/>
    <w:qFormat/>
    <w:rsid w:val="005A0865"/>
    <w:rPr>
      <w:sz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uiPriority w:val="99"/>
    <w:rsid w:val="005A0865"/>
    <w:rPr>
      <w:sz w:val="20"/>
    </w:rPr>
  </w:style>
  <w:style w:type="paragraph" w:styleId="Komentarotema">
    <w:name w:val="annotation subject"/>
    <w:basedOn w:val="Komentarotekstas"/>
    <w:next w:val="Komentarotekstas"/>
    <w:link w:val="KomentarotemaDiagrama"/>
    <w:semiHidden/>
    <w:unhideWhenUsed/>
    <w:rsid w:val="005A0865"/>
    <w:rPr>
      <w:b/>
      <w:bCs/>
    </w:rPr>
  </w:style>
  <w:style w:type="character" w:customStyle="1" w:styleId="KomentarotemaDiagrama">
    <w:name w:val="Komentaro tema Diagrama"/>
    <w:basedOn w:val="KomentarotekstasDiagrama"/>
    <w:link w:val="Komentarotema"/>
    <w:semiHidden/>
    <w:rsid w:val="005A0865"/>
    <w:rPr>
      <w:b/>
      <w:bCs/>
      <w:sz w:val="20"/>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1C0C6F"/>
    <w:pPr>
      <w:spacing w:after="200" w:line="276" w:lineRule="auto"/>
      <w:ind w:left="720"/>
      <w:contextualSpacing/>
    </w:pPr>
    <w:rPr>
      <w:rFonts w:asciiTheme="minorHAnsi" w:eastAsiaTheme="minorEastAsia" w:hAnsiTheme="minorHAnsi" w:cstheme="minorBidi"/>
      <w:sz w:val="22"/>
      <w:szCs w:val="22"/>
      <w:lang w:val="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1C0C6F"/>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ndaugas.gritenas@jonav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11125</Words>
  <Characters>6342</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Indrė Baltramonaitienė</dc:creator>
  <cp:lastModifiedBy>Vestina Jakučiūnienė</cp:lastModifiedBy>
  <cp:revision>5</cp:revision>
  <dcterms:created xsi:type="dcterms:W3CDTF">2026-05-14T07:47:00Z</dcterms:created>
  <dcterms:modified xsi:type="dcterms:W3CDTF">2026-05-14T13:16:00Z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